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23an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talde parlamentarioak aurkezturiko mozioa, zeinaren bidez Nafarroako Gobernua premiatzen baita azterlan bat presta dezan, jakiteko Nafarroan zertan diren Zientzia, Teknologia, Ingeniaritza eta Matematikako ikasketak.</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2017ko urriaren 23an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parlamentarioak, Legebiltzarreko Erregelamenduan ezarritakoaren babesean, honako mozio hau aurkezten du, Osoko Bilkuran eztabaidatu eta bozkatzeko.</w:t>
      </w:r>
    </w:p>
    <w:p>
      <w:pPr>
        <w:pStyle w:val="0"/>
        <w:suppressAutoHyphens w:val="false"/>
        <w:rPr>
          <w:rStyle w:val="1"/>
        </w:rPr>
      </w:pPr>
      <w:r>
        <w:rPr>
          <w:rStyle w:val="1"/>
        </w:rPr>
        <w:t xml:space="preserve">STEM ingelesezko siglak Science, Technology, Engineering, Mathematics adierazten dute. Diziplina horiek guztiek lotura estua dute herrialde edo erregio baten garapen ekonomikoarekin eta iristen ari diren garaietara egokitzeko daukan prestakuntzarekin; gero eta indartsuago iristen ere.</w:t>
      </w:r>
    </w:p>
    <w:p>
      <w:pPr>
        <w:pStyle w:val="0"/>
        <w:suppressAutoHyphens w:val="false"/>
        <w:rPr>
          <w:rStyle w:val="1"/>
        </w:rPr>
      </w:pPr>
      <w:r>
        <w:rPr>
          <w:rStyle w:val="1"/>
        </w:rPr>
        <w:t xml:space="preserve">Espezialitate horietako lizentziadunak ugaritzea, edo Lanbide Heziketan ikasketa horiek hautatzen dituztenak ugaritzea, kontu estrategikoa da eta heldu behar zaio etorkizun hurbilari bermeekin ekin ahal izateko, gaitasuna eskuratzearren merkatuari behar den talentua eskaintzeko, Nafarroako enpresa-ehundura IKT garapen ekonomikoari egokitu ahal izateko.</w:t>
      </w:r>
    </w:p>
    <w:p>
      <w:pPr>
        <w:pStyle w:val="0"/>
        <w:suppressAutoHyphens w:val="false"/>
        <w:rPr>
          <w:rStyle w:val="1"/>
        </w:rPr>
      </w:pPr>
      <w:r>
        <w:rPr>
          <w:rStyle w:val="1"/>
        </w:rPr>
        <w:t xml:space="preserve">OCDEk Hezkuntzaren gainean eginiko azken makroazterlanak, aurtengo irailean argitaratuak, Espainia herrialde horien batez bestekoaren gainean jartzen du, hirugarren hezkuntzako ikasleen % 26 ikasten ari direlako diziplina horietako ikasketak, kontrajarririk OCDE-Ekonomiako Lankidetza eta Garapenerako Antolakundea osatzen duten 35 herrialdeetako % 23ko batez bestekoarekin. Hala ere, eman lezakeenaren edo logikak aginduko lukeenaren aurka,Espainian STEM gaietako tituludunak eta ikasleak ez dira ugaltzen ari eskaerarekin batera, non ekonomia gero eta baldintzatuago baitago 4.0 industriara eta ekonomia berriko beste era batzuetara. Nafarroa ez da egoera horretatik kanpo gelditzen: bere STEM hezkuntza-eskaintza ez da handitu azken urteotan, nahiz eta profil horien eskaria lan merkatuaren aldetik urtero % 14 igo, Randstad Professional-en arabera.</w:t>
      </w:r>
    </w:p>
    <w:p>
      <w:pPr>
        <w:pStyle w:val="0"/>
        <w:suppressAutoHyphens w:val="false"/>
        <w:rPr>
          <w:rStyle w:val="1"/>
        </w:rPr>
      </w:pPr>
      <w:r>
        <w:rPr>
          <w:rStyle w:val="1"/>
        </w:rPr>
        <w:t xml:space="preserve">Bereziki larria da emakumezkoen profilen egoera, % 29 baino ez direlako hirugarren mailako ikasketak STEM bidetik hasten dituzten ikasle horien artean. Alderdi hori birritan kezkagarria da, gehitu ahal zaiolako, ziur aski, soldaten arteko generoko arrail bat, jadanik sortzen ari dena. Emakumeak gehiengoa dira Espainiako unibertsitateetan, oro har % 54 baitira. Baina zientziekin, teknologiarekin, ingeniaritzarekin eta matematikarekin lotutako karreretan % 25 baino ez dira; ingeniaritzetan emakumezko bi ingeniari berri bakarrik matrikulatzen dira gizonezko zortzi ingeniari bakoitzeko, eta kopurua % 12raino erortzen da Informazioko eta Komunikazioko Teknologietan oinarritzen diren karreretan, OCDEko batez besteko % 19tik oso urruti.</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 Azterlan bat presta dezan, unibertsitateekin eta Lanbide Heziketako ikastetxeekin koordinatuta, jakiteko Nafarroan zertan diren STEM ikasketak, azken hamar urteon izan duten garapenari begiratuz.</w:t>
      </w:r>
    </w:p>
    <w:p>
      <w:pPr>
        <w:pStyle w:val="0"/>
        <w:suppressAutoHyphens w:val="false"/>
        <w:rPr>
          <w:rStyle w:val="1"/>
        </w:rPr>
      </w:pPr>
      <w:r>
        <w:rPr>
          <w:rStyle w:val="1"/>
        </w:rPr>
        <w:t xml:space="preserve">– Sakonki azter dezan, aurreko ikastetxeekin, enpresaburuekin, langileekin eta sindikatuekin batera, Nafarroan STEM profilek datozen hamar urteotan izanen duten eskaeraren proiekzioa, bai eta eskaerari barneko erantzuna emate aldera hartu beharreko neurriak ere, konklusioak txertatuz berriki aurkeztu den Zientzia, Teknologia eta Berrikuntza Planean.</w:t>
      </w:r>
    </w:p>
    <w:p>
      <w:pPr>
        <w:pStyle w:val="0"/>
        <w:suppressAutoHyphens w:val="false"/>
        <w:rPr>
          <w:rStyle w:val="1"/>
        </w:rPr>
      </w:pPr>
      <w:r>
        <w:rPr>
          <w:rStyle w:val="1"/>
        </w:rPr>
        <w:t xml:space="preserve">– Zientzia, Teknologia eta Berrikuntza Planean sar dezan pertsonen hezkuntzako etapa guztietan barrenako ibilaldi bat –0 urtetik hasi eta master, doktoretza edo ikerketaraino–, STEM errealitatea hezkuntzako arlo guztietara hurbiltzeko, arlo horiek hurbilagoak eta eskuragarriagoak izan daitezen.</w:t>
      </w:r>
    </w:p>
    <w:p>
      <w:pPr>
        <w:pStyle w:val="0"/>
        <w:suppressAutoHyphens w:val="false"/>
        <w:rPr>
          <w:rStyle w:val="1"/>
        </w:rPr>
      </w:pPr>
      <w:r>
        <w:rPr>
          <w:rStyle w:val="1"/>
        </w:rPr>
        <w:t xml:space="preserve">– Berariazko plan bat sortzea emakumezkoendako STEM profilen prestaketa sustatzeko, arlo horietako graduak eta Lanbide Heziketa ikasten ari diren emakumeendako bekak sartuta; halaber, beraiendako campus teknologikoak sortzea, zeinetan indartuko den kasu arrakastatsuen ikusgaitasuna.</w:t>
      </w:r>
    </w:p>
    <w:p>
      <w:pPr>
        <w:pStyle w:val="0"/>
        <w:suppressAutoHyphens w:val="false"/>
        <w:rPr>
          <w:rStyle w:val="1"/>
        </w:rPr>
      </w:pPr>
      <w:r>
        <w:rPr>
          <w:rStyle w:val="1"/>
        </w:rPr>
        <w:t xml:space="preserve">Iruñean, 2017ko urriaren 17an</w:t>
      </w:r>
    </w:p>
    <w:p>
      <w:pPr>
        <w:pStyle w:val="0"/>
        <w:suppressAutoHyphens w:val="false"/>
        <w:rPr>
          <w:rStyle w:val="1"/>
        </w:rPr>
      </w:pPr>
      <w:r>
        <w:rPr>
          <w:rStyle w:val="1"/>
        </w:rPr>
        <w:t xml:space="preserve">Eleduna: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