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joan den irailaren 3an Rozalejoko Markesaren jauregia okupatu izanari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azaroaren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Juan Luis Sánchez de Muniáin jaunak, Legebiltzarreko Erregelamenduan ezarritakoaren babesean, honako galdera hau egiten du, Lehendakaritzako, Funtzio Publikoko, Barneko eta Justiziako kontseilariak Osoko Bilkuran ahoz erantzun dezan: </w:t>
      </w:r>
    </w:p>
    <w:p>
      <w:pPr>
        <w:pStyle w:val="0"/>
        <w:suppressAutoHyphens w:val="false"/>
        <w:rPr>
          <w:rStyle w:val="1"/>
        </w:rPr>
      </w:pPr>
      <w:r>
        <w:rPr>
          <w:rStyle w:val="1"/>
        </w:rPr>
        <w:t xml:space="preserve">Iragan irailaren 3an zergatik ez zen esku hartu ezker abertzalearen jarraitzaile-talde batek Rozalejoko Markesaren jauregia okupatzea ekiditeko? </w:t>
      </w:r>
    </w:p>
    <w:p>
      <w:pPr>
        <w:pStyle w:val="0"/>
        <w:suppressAutoHyphens w:val="false"/>
        <w:rPr>
          <w:rStyle w:val="1"/>
        </w:rPr>
      </w:pPr>
      <w:r>
        <w:rPr>
          <w:rStyle w:val="1"/>
        </w:rPr>
        <w:t xml:space="preserve">Iruñean, 2017ko azaroaren 23an </w:t>
      </w:r>
    </w:p>
    <w:p>
      <w:pPr>
        <w:pStyle w:val="0"/>
        <w:suppressAutoHyphens w:val="false"/>
        <w:rPr>
          <w:rStyle w:val="1"/>
        </w:rPr>
      </w:pPr>
      <w:r>
        <w:rPr>
          <w:rStyle w:val="1"/>
        </w:rPr>
        <w:t xml:space="preserve">Foru parlamentaria: Juan Luis Sánchez de Muniáin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