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medidas que va a adoptar la Presidenta del Gobierno de Navarra para evitar que el PNV continúe con la propuesta de introducir referencias a Navarra dentro del Estatuto Vasco, formulada por por la Ilma. Sra. D.ª Ana María Beltrán Villalba.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Dña. Ana Beltrán Villalba, portavoz parlamentaria perteneciente a la Agrupación de Parlamentarios Forales del Partido Popular de Navarra, al amparo de lo dispuesto en el Reglamento de la Cámara, presenta la siguiente pregunta oral a la Presidenta doña Uxue Barkos para su respuesta en el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va a tomar como presidenta del Gobierno de Navarra para evitar que el PNV continúe con la propuesta de introducir referencias a Navarra dentro del Estatuto Vasco?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Ana Beltrán Villalba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