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pacing w:after="113.386" w:before="0" w:line="224" w:lineRule="exact"/>
        <w:suppressAutoHyphens w:val="false"/>
        <w:rPr>
          <w:rStyle w:val="1"/>
        </w:rPr>
      </w:pPr>
      <w:r>
        <w:rPr>
          <w:rStyle w:val="1"/>
          <w:b w:val="true"/>
        </w:rPr>
        <w:t xml:space="preserve">1.º </w:t>
      </w:r>
      <w:r>
        <w:rPr>
          <w:rStyle w:val="1"/>
        </w:rPr>
        <w:t xml:space="preserve">Admitir a trámite la pregunta sobre la previsión del Plan de Inspección para 2018 de remitir los expedientes de Renta Garantizada únicamente a la Policía Foral, formulada por la Ilma. Sra. D.ª Maribel García Malo.</w:t>
      </w:r>
    </w:p>
    <w:p>
      <w:pPr>
        <w:pStyle w:val="0"/>
        <w:spacing w:after="113.386" w:before="0" w:line="224"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24" w:lineRule="exact"/>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pacing w:after="113.386" w:before="0" w:line="224" w:lineRule="exact"/>
        <w:suppressAutoHyphens w:val="false"/>
        <w:rPr>
          <w:rStyle w:val="1"/>
        </w:rPr>
      </w:pPr>
      <w:r>
        <w:rPr>
          <w:rStyle w:val="1"/>
        </w:rPr>
        <w:t xml:space="preserve">Pamplona,  5 de marzo de 2018</w:t>
      </w:r>
    </w:p>
    <w:p>
      <w:pPr>
        <w:pStyle w:val="0"/>
        <w:spacing w:after="113.386" w:before="0" w:line="224" w:lineRule="exact"/>
        <w:suppressAutoHyphens w:val="false"/>
        <w:rPr>
          <w:rStyle w:val="1"/>
        </w:rPr>
      </w:pPr>
      <w:r>
        <w:rPr>
          <w:rStyle w:val="1"/>
        </w:rPr>
        <w:t xml:space="preserve">La Presidenta: Ainhoa Aznárez Igarza</w:t>
      </w:r>
    </w:p>
    <w:p>
      <w:pPr>
        <w:pStyle w:val="2"/>
        <w:spacing w:after="113.386" w:before="170.079" w:line="224" w:lineRule="exact"/>
        <w:suppressAutoHyphens w:val="false"/>
        <w:rPr/>
      </w:pPr>
      <w:r>
        <w:rPr/>
        <w:t xml:space="preserve">TEXTO DE LA PREGUNTA</w:t>
      </w:r>
    </w:p>
    <w:p>
      <w:pPr>
        <w:pStyle w:val="0"/>
        <w:spacing w:after="113.386" w:before="0" w:line="224" w:lineRule="exact"/>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pacing w:after="113.386" w:before="0" w:line="224" w:lineRule="exact"/>
        <w:suppressAutoHyphens w:val="false"/>
        <w:rPr>
          <w:rStyle w:val="1"/>
        </w:rPr>
      </w:pPr>
      <w:r>
        <w:rPr>
          <w:rStyle w:val="1"/>
        </w:rPr>
        <w:t xml:space="preserve">-¿Cuál es el motivo por el que en el Plan de Inspección para 2018 se prevé únicamente la remisión de expedientes de Renta Garantizada a la Policía Foral, cuando en el 2017 se preveía a todas las policías de Navarra? </w:t>
      </w:r>
    </w:p>
    <w:p>
      <w:pPr>
        <w:pStyle w:val="0"/>
        <w:spacing w:after="113.386" w:before="0" w:line="224" w:lineRule="exact"/>
        <w:suppressAutoHyphens w:val="false"/>
        <w:rPr>
          <w:rStyle w:val="1"/>
        </w:rPr>
      </w:pPr>
      <w:r>
        <w:rPr>
          <w:rStyle w:val="1"/>
        </w:rPr>
        <w:t xml:space="preserve">Pamplona, a 28 de febrero de 2018. </w:t>
      </w:r>
    </w:p>
    <w:p>
      <w:pPr>
        <w:pStyle w:val="0"/>
        <w:spacing w:after="113.386" w:before="0" w:line="224" w:lineRule="exact"/>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