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aurkezturiko mozioa, zeinaren bidez Nafarroako Gobernua premiatzen baita zuzendaritza nagusiaren maila ken diezaion Errealitate Sozialaren eta Politika Sozialen Plangintzarako eta Ebaluaziorako Behatokiari.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Maribel García Malo andreak, Legebiltzarreko Erregelamenduan xedatuaren babesean, mozio hau aurkezten du, Eskubide Sozialetako Batzordean eztabaidatu eta bozkatzeko:</w:t>
      </w:r>
    </w:p>
    <w:p>
      <w:pPr>
        <w:pStyle w:val="0"/>
        <w:suppressAutoHyphens w:val="false"/>
        <w:rPr>
          <w:rStyle w:val="1"/>
        </w:rPr>
      </w:pPr>
      <w:r>
        <w:rPr>
          <w:rStyle w:val="1"/>
        </w:rPr>
        <w:t xml:space="preserve">Legegintzaldiaren hasieran, 2015eko urrian, Eskubide Sozialetako lehendakariordeak Eskubide Sozialetako Batzordean egindako agerraldiaren karietara, Unión del Pueblo Navarro talde parlamentarioak jadanik bere zalantzak adierazi zituen Nafarroako Gobernuaren barruan beste antolamendu-egitura bat –politika sozialak planifikatu eta ebaluatu beste helbururik ez lukeena– sortzearen beharrari buruz, horrek berekin zekarren kostuarekin (2018an 2.083.931 euroko gastua aurreikusten da). Aurreko legegintzaldietan, planifikatzeko eta ebaluatzeko jarduera hori Politika Sozialetako Zuzendaritza Nagusiaren edo Gizarte Gaietako Zuzendaritza Nagusiaren aterkipean egiten zen. Kasu horietan, jarduera horien zuzendaritzarako zerbitzu-burutza bat aski zela pentsatzen zen, ez baitzen inolaz ere uste horretarako berariazko zuzendaritza nagusi bat behar zenik.</w:t>
      </w:r>
    </w:p>
    <w:p>
      <w:pPr>
        <w:pStyle w:val="0"/>
        <w:suppressAutoHyphens w:val="false"/>
        <w:rPr>
          <w:rStyle w:val="1"/>
        </w:rPr>
      </w:pPr>
      <w:r>
        <w:rPr>
          <w:rStyle w:val="1"/>
        </w:rPr>
        <w:t xml:space="preserve">Legegintzaldi honetan bi urte eta erdi igaro ondoren, uste dugu denborak arrazoia eman diola Unión del Pueblo Navarro-ren talde parlamentarioari, garbi ikusi baita Errealitate Sozialaren Behatokiaren eta Gizarte Politiken Plangintzaren eta Ebaluazioaren Zuzendaritza Nagusia erakunde alboragarria eta inefizientea dela.</w:t>
      </w:r>
    </w:p>
    <w:p>
      <w:pPr>
        <w:pStyle w:val="0"/>
        <w:suppressAutoHyphens w:val="false"/>
        <w:rPr>
          <w:rStyle w:val="1"/>
        </w:rPr>
      </w:pPr>
      <w:r>
        <w:rPr>
          <w:rStyle w:val="1"/>
        </w:rPr>
        <w:t xml:space="preserve">Bere programazioa ere ez du betetzen, ez du betetzen legegintzaldi honetarako planak taxutze aldera ezarritako epe-egutegia, Eskubide Sozialetako lehendakariordeak Eskubide Sozialetako Batzordean aurkeztua; izan ere, plan horietako asko, atzerapenarekin joateaz gain, ez dira prestatzen ere hasi.</w:t>
      </w:r>
    </w:p>
    <w:p>
      <w:pPr>
        <w:pStyle w:val="0"/>
        <w:suppressAutoHyphens w:val="false"/>
        <w:rPr>
          <w:rStyle w:val="1"/>
        </w:rPr>
      </w:pPr>
      <w:r>
        <w:rPr>
          <w:rStyle w:val="1"/>
        </w:rPr>
        <w:t xml:space="preserve">Errealitate Sozialaren Behatokiaren Zuzendaritza Nagusiaren funtzionamenduaren inefizientziaren beste sintoma larri bat haren web-orria da. Zuzendaritza horren izateko arrazoia dira departamentuaren jardueraren analisia eta ebaluazioa eta horren programazioa, eta guztiz deseguneratuta eta desfasatuta dauzka departamentuaren arlo ezberdinetako estatistikak eta adierazleak (mendekotasuna, desgaitasuna, garapenerako lankidetza, eta abar). Eskainitako datuak aurreko ekitaldietan egindako jarduerari dagozkio (mendekotasunaren datuak 2016koak dira); areago, azken datu gisa ageri dira aurreko legegintzaldian egindako jarduerarenak (adibidez, garapenerako lankidetza, non azken datuak 2014koak baitira).</w:t>
      </w:r>
    </w:p>
    <w:p>
      <w:pPr>
        <w:pStyle w:val="0"/>
        <w:suppressAutoHyphens w:val="false"/>
        <w:rPr>
          <w:rStyle w:val="1"/>
        </w:rPr>
      </w:pPr>
      <w:r>
        <w:rPr>
          <w:rStyle w:val="1"/>
        </w:rPr>
        <w:t xml:space="preserve">Unión del Pueblo Navarro talde parlamentarioan ez dugu ulertzen Eskubide Sozialetako Departamentuak kanpora ateratzea departamentuak eginen dituen jardueren planifikazioa, gure ustez bertan egin beharreko lana baita. Kontua da eskuragarri dauden baliabideen arabera egitea jardueren planifikazioa eta baliabide horiei etekinik handiena ateratzea; hori bai, arazorik urgenteenei konponbide bat emanez. Halatan, planifikazioa sinesgarria eta bideragarria izanen da.</w:t>
      </w:r>
    </w:p>
    <w:p>
      <w:pPr>
        <w:pStyle w:val="0"/>
        <w:suppressAutoHyphens w:val="false"/>
        <w:rPr>
          <w:rStyle w:val="1"/>
        </w:rPr>
      </w:pPr>
      <w:r>
        <w:rPr>
          <w:rStyle w:val="1"/>
        </w:rPr>
        <w:t xml:space="preserve">Eskubide Sozialetako Departamentua guztiz kontrakoa egiten ari da, planifikazioa “pribatizatzen” ari baita. Aurrekontu-ekitaldi honetan, departamentuaren asmoa da 450.000 euro inguru bideratzea azterlan eta hitzarmenen kanpo-prestaketa, sustapena eta hedapena egitera.</w:t>
      </w:r>
    </w:p>
    <w:p>
      <w:pPr>
        <w:pStyle w:val="0"/>
        <w:suppressAutoHyphens w:val="false"/>
        <w:rPr>
          <w:rStyle w:val="1"/>
        </w:rPr>
      </w:pPr>
      <w:r>
        <w:rPr>
          <w:rStyle w:val="1"/>
        </w:rPr>
        <w:t xml:space="preserve">Ezin da egitura berri bat sortu, zeinari 2.000.000 euro baino gehiagoko aurrekontua ematen baitzaio (2.083.931 €), besterik gabe gizarte zerbitzuetako, enpleguko eta etxebizitzako politika publikoak planifikatzeko eta ebaluatzeko, eta aritu jarduera osoa kanpoan kontratatzen eta planifikazio-epeak modu eskandalagarrian urratzen, hainbesteraino non Errealitate Sozialaren Behatokiaren web-orrian jarduerari eta estatistikei buruzko datuak gaurkotu ere egin gabe baitaude.</w:t>
      </w:r>
    </w:p>
    <w:p>
      <w:pPr>
        <w:pStyle w:val="0"/>
        <w:suppressAutoHyphens w:val="false"/>
        <w:rPr>
          <w:rStyle w:val="1"/>
        </w:rPr>
      </w:pPr>
      <w:r>
        <w:rPr>
          <w:rStyle w:val="1"/>
        </w:rPr>
        <w:t xml:space="preserve">Horregatik guztiagatik, Unión del Pueblo Navarro talde parlamentarioak honako erabaki proposamen hau aurkezten du:</w:t>
      </w:r>
    </w:p>
    <w:p>
      <w:pPr>
        <w:pStyle w:val="0"/>
        <w:suppressAutoHyphens w:val="false"/>
        <w:rPr>
          <w:rStyle w:val="1"/>
        </w:rPr>
      </w:pPr>
      <w:r>
        <w:rPr>
          <w:rStyle w:val="1"/>
        </w:rPr>
        <w:t xml:space="preserve">1. Nafarroako Parlamentuak Nafarroako Gobernua premiatzen du zuzendaritza nagusiaren maila ken diezaion Errealitate Sozialaren eta Politika Sozialen Plangintzarako eta Ebaluaziorako Behatokiari.</w:t>
      </w:r>
    </w:p>
    <w:p>
      <w:pPr>
        <w:pStyle w:val="0"/>
        <w:suppressAutoHyphens w:val="false"/>
        <w:rPr>
          <w:rStyle w:val="1"/>
        </w:rPr>
      </w:pPr>
      <w:r>
        <w:rPr>
          <w:rStyle w:val="1"/>
        </w:rPr>
        <w:t xml:space="preserve">2. Nafarroako Parlamentuak Nafarroako Gobernua premiatzen du bere baliabideekin egin dezan gizarte politiken planifikazioa.</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