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Belate Aldi Baterako Enpresa-elkarteak Nafarroako Gobernuari kalte-ordainak eta interesak direla-eta ordaindutako diruaren destinoari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honi martxoaren 16an igorritako erantzunean jasota ageri denez, Belate Aldi Baterako Enpresa-elkarteak 9.035.127,03 euro ordaindu zizkion Nafarroako Gobernuari 2012ko irailaren 7an kalte-ordainak direla-eta, eta 1.988.782,62 euro, berriz, interesak direla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dakiela, tunelak garai hartan indarrean zeuden Europako arauetara egokitzeko edo hobetzeko erabili al ziren zenbateko horiek?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