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Osoko Bilkurak, 2018ko apirilaren 12an egindako bileran,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</w:t>
      </w:r>
      <w:r>
        <w:rPr>
          <w:rStyle w:val="1"/>
          <w:b w:val="true"/>
        </w:rPr>
        <w:t xml:space="preserve">1. </w:t>
      </w:r>
      <w:r>
        <w:rPr>
          <w:rStyle w:val="1"/>
        </w:rPr>
        <w:t xml:space="preserve">Nafarroako Parlamentuak hautatu beharreko ‘Nafarroako Enpresa Korporazio Publikoa SMP’ izeneko sozietateko administrazio kontseilurako kide gisa pertsona hauek proposatzea: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rFonts w:ascii="Agency FB" w:cs="Agency FB" w:eastAsia="Agency FB" w:hAnsi="Agency FB"/>
        </w:rPr>
        <w:t xml:space="preserve">–</w:t>
      </w:r>
      <w:r>
        <w:rPr>
          <w:rStyle w:val="1"/>
          <w:rFonts w:ascii="Bookshelf Symbol 7" w:cs="Bookshelf Symbol 7" w:eastAsia="Bookshelf Symbol 7" w:hAnsi="Bookshelf Symbol 7"/>
        </w:rPr>
        <w:t xml:space="preserve"> </w:t>
      </w:r>
      <w:r>
        <w:rPr>
          <w:rStyle w:val="1"/>
        </w:rPr>
        <w:t xml:space="preserve">María Carmen Segura Moreno andrea.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rFonts w:ascii="Agency FB" w:cs="Agency FB" w:eastAsia="Agency FB" w:hAnsi="Agency FB"/>
        </w:rPr>
        <w:t xml:space="preserve">–</w:t>
      </w:r>
      <w:r>
        <w:rPr>
          <w:rStyle w:val="1"/>
          <w:rFonts w:ascii="Bookshelf Symbol 7" w:cs="Bookshelf Symbol 7" w:eastAsia="Bookshelf Symbol 7" w:hAnsi="Bookshelf Symbol 7"/>
        </w:rPr>
        <w:t xml:space="preserve"> </w:t>
      </w:r>
      <w:r>
        <w:rPr>
          <w:rStyle w:val="1"/>
        </w:rPr>
        <w:t xml:space="preserve">Koldo Amezketa Díaz jauna.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rFonts w:ascii="Agency FB" w:cs="Agency FB" w:eastAsia="Agency FB" w:hAnsi="Agency FB"/>
        </w:rPr>
        <w:t xml:space="preserve">–</w:t>
      </w:r>
      <w:r>
        <w:rPr>
          <w:rStyle w:val="1"/>
          <w:rFonts w:ascii="Bookshelf Symbol 7" w:cs="Bookshelf Symbol 7" w:eastAsia="Bookshelf Symbol 7" w:hAnsi="Bookshelf Symbol 7"/>
        </w:rPr>
        <w:t xml:space="preserve"> </w:t>
      </w:r>
      <w:r>
        <w:rPr>
          <w:rStyle w:val="1"/>
        </w:rPr>
        <w:t xml:space="preserve">Javier Onieva Larrea jauna.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Gobernuari erabaki honen berri ematea, eta Nafarroako Parlamentuko Aldizkari Ofizialean argitara dadin agin tzea”.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apirilaren 19an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