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apirilaren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Urrutiko Hizkuntza Eskola Ofizialeko matrikula-tasei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ba al du asmorik Nafarroako Urruneko Hizkuntza Eskola Ofizialean matrikula-tasarik igotzeko?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Baiezkoan, zein dira arrazoiak?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apirilaren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