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Sergio Sayas López jaunak egindako galderaren erantzuna, Foru Diputazioak emana, Iruñeko Epaitegiko togen aretoko espazioa murriztu ondoren Gobernuak abokatuei emanen dien konponbideari buruzkoa. Galdera 2018ko otsailaren 16ko 19. Nafarroako Parlamentuko Aldizkari Ofizialean argitaratu zen.</w:t>
      </w:r>
    </w:p>
    <w:p>
      <w:pPr>
        <w:pStyle w:val="0"/>
        <w:suppressAutoHyphens w:val="false"/>
        <w:rPr>
          <w:rStyle w:val="1"/>
        </w:rPr>
      </w:pPr>
      <w:r>
        <w:rPr>
          <w:rStyle w:val="1"/>
        </w:rPr>
        <w:t xml:space="preserve">Iruñean, 2018ko martxoaren 9an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foru parlamentari Sergio Sayas López jaunak idatzizko galdera egin du (9-18/PES-000046). Hauxe da Lehendakaritzako, Funtzio Publikoko, Barneko eta Justiziako kontseilariaren erantzuna.</w:t>
      </w:r>
    </w:p>
    <w:p>
      <w:pPr>
        <w:pStyle w:val="0"/>
        <w:suppressAutoHyphens w:val="false"/>
        <w:rPr>
          <w:rStyle w:val="1"/>
          <w:i w:val="true"/>
        </w:rPr>
      </w:pPr>
      <w:r>
        <w:rPr>
          <w:rStyle w:val="1"/>
          <w:i w:val="true"/>
        </w:rPr>
        <w:t xml:space="preserve">“– Zer konponbide emanen die Gobernuak abokatuei Iruñeko Epaitegiko togen aretoko espazioa murriztu ondoren?”</w:t>
      </w:r>
    </w:p>
    <w:p>
      <w:pPr>
        <w:pStyle w:val="0"/>
        <w:suppressAutoHyphens w:val="false"/>
        <w:rPr>
          <w:rStyle w:val="1"/>
        </w:rPr>
      </w:pPr>
      <w:r>
        <w:rPr>
          <w:rStyle w:val="1"/>
        </w:rPr>
        <w:t xml:space="preserve">Erantzuna:</w:t>
      </w:r>
    </w:p>
    <w:p>
      <w:pPr>
        <w:pStyle w:val="0"/>
        <w:suppressAutoHyphens w:val="false"/>
        <w:rPr>
          <w:rStyle w:val="1"/>
        </w:rPr>
      </w:pPr>
      <w:r>
        <w:rPr>
          <w:rStyle w:val="1"/>
        </w:rPr>
        <w:t xml:space="preserve">Konponbidea aspaldi eman zitzaien, erantsi ditugun dokumentuetatik ondorioztatzen denez:</w:t>
      </w:r>
    </w:p>
    <w:p>
      <w:pPr>
        <w:pStyle w:val="0"/>
        <w:suppressAutoHyphens w:val="false"/>
        <w:rPr>
          <w:rStyle w:val="1"/>
        </w:rPr>
      </w:pPr>
      <w:r>
        <w:rPr>
          <w:rStyle w:val="1"/>
        </w:rPr>
        <w:t xml:space="preserve">– Departamentu honen Justizia Zuzendaritza Nagusiari atxikitako Baliabide Materialen Ataleko buruaren 2018ko otsailaren 12ko txosten teknikoa.</w:t>
      </w:r>
    </w:p>
    <w:p>
      <w:pPr>
        <w:pStyle w:val="0"/>
        <w:suppressAutoHyphens w:val="false"/>
        <w:rPr>
          <w:rStyle w:val="1"/>
        </w:rPr>
      </w:pPr>
      <w:r>
        <w:rPr>
          <w:rStyle w:val="1"/>
        </w:rPr>
        <w:t xml:space="preserve">– Justiziako zuzendari nagusiaren 2018ko otsailaren 12ko proposamena, aurreko txosten teknikoa ikusi ondoren egindakoa.</w:t>
      </w:r>
    </w:p>
    <w:p>
      <w:pPr>
        <w:pStyle w:val="0"/>
        <w:suppressAutoHyphens w:val="false"/>
        <w:rPr>
          <w:rStyle w:val="1"/>
        </w:rPr>
      </w:pPr>
      <w:r>
        <w:rPr>
          <w:rStyle w:val="1"/>
        </w:rPr>
        <w:t xml:space="preserve">– Iruñeko Abokatuen Elkargoko dekanoaren komunikazioa, 2018ko otsailaren 13koa, Departamentuari bere jarduketagatik eskerrak ematekoa.</w:t>
      </w:r>
    </w:p>
    <w:p>
      <w:pPr>
        <w:pStyle w:val="0"/>
        <w:suppressAutoHyphens w:val="false"/>
        <w:rPr>
          <w:rStyle w:val="1"/>
        </w:rPr>
      </w:pPr>
      <w:r>
        <w:rPr>
          <w:rStyle w:val="1"/>
        </w:rPr>
        <w:t xml:space="preserve">Hori guztia jakinarazten dizut Nafarroako Parlamentuko Erregelamenduko 194. artikulua betez.</w:t>
      </w:r>
    </w:p>
    <w:p>
      <w:pPr>
        <w:pStyle w:val="0"/>
        <w:suppressAutoHyphens w:val="false"/>
        <w:rPr>
          <w:rStyle w:val="1"/>
        </w:rPr>
      </w:pPr>
      <w:r>
        <w:rPr>
          <w:rStyle w:val="1"/>
        </w:rPr>
        <w:t xml:space="preserve">Iruñean, 2018ko martxoaren 9an</w:t>
      </w:r>
    </w:p>
    <w:p>
      <w:pPr>
        <w:pStyle w:val="0"/>
        <w:suppressAutoHyphens w:val="false"/>
        <w:rPr>
          <w:rStyle w:val="1"/>
        </w:rPr>
      </w:pPr>
      <w:r>
        <w:rPr>
          <w:rStyle w:val="1"/>
        </w:rPr>
        <w:t xml:space="preserve">Lehendakaritzako, Funtzio Publikoko, Barneko eta Justiziako kontseilaria: Mª José Beaumont Aristu</w:t>
      </w:r>
    </w:p>
    <w:p>
      <w:pPr>
        <w:pStyle w:val="0"/>
        <w:suppressAutoHyphens w:val="false"/>
        <w:rPr>
          <w:rStyle w:val="1"/>
        </w:rPr>
      </w:pPr>
      <w:r>
        <w:rPr>
          <w:rStyle w:val="1"/>
        </w:rPr>
        <w:t xml:space="preserve">(Oharra: Aipatu eranskina foru parlamentarien eskura dago Parlamentuaren kudeaketarako Ágora sisteman.)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