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etxebizitzarako eskubideari buruzko lege proiektuaren gain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Mikel Buil García jaunak, Legebiltzarreko Erregelamenduan ezarritakoaren babesean, honako galdera hau aurkezten du, Eskubide Sozialetako lehendakariorde Miguel Laparra jaunak batzorde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kidegoaren egoera dela-eta 2017ko urrian egindako eztabaidan, Nafarroako Parlamentuak honako erabaki hau onetsi zuen, Podemos-Ahal Duguk proposatu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rkidegoaren egoerari buruzko hurrengo eztabaidaren aurretik Etxebizitzari buruzko Lege bat aurkeztea. Lege horrek etxebizitzen merkatu librean kalteberak diren pertsonen babesa bermatuko du, programa-akordioan etxebizitza gaiei buruz jasotako akordio finkatuak betez, eta apustu eginen du errenta ordaintzeko berariazko diru-laguntza ekonomikoak ematearen alde, familiek horren beharra duten bitartean, etxebizitza ordaintzeko gaitasuna egokitzeko, eta, halaber, etxebizitzarako laguntza osagarri bat ezartzearen alde, prestazio bermatu gisa, errenta bermatuaren hartzaile guzti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eraino egin da aitzina legegintza-prozesuan, eta zeintzuk dira Etxebizitzarako Eskubidea izateari buruzko Lege proiektu horretan planteatu nahi diren aurrerapauso nagus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