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8C" w:rsidRDefault="00E94A38" w:rsidP="008C2307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r w:rsidRPr="007106BC">
        <w:rPr>
          <w:rFonts w:ascii="Arial" w:hAnsi="Arial" w:cs="Arial"/>
        </w:rPr>
        <w:t xml:space="preserve">En relación </w:t>
      </w:r>
      <w:r w:rsidR="00255A8C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486811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</w:t>
      </w:r>
      <w:r w:rsidR="008F7B02">
        <w:rPr>
          <w:rFonts w:ascii="Arial" w:hAnsi="Arial" w:cs="Arial"/>
        </w:rPr>
        <w:t>9-18/</w:t>
      </w:r>
      <w:r w:rsidR="004209BE" w:rsidRPr="004209BE">
        <w:rPr>
          <w:rFonts w:ascii="Arial" w:hAnsi="Arial" w:cs="Arial"/>
        </w:rPr>
        <w:t>PES-000</w:t>
      </w:r>
      <w:r w:rsidR="008C2307">
        <w:rPr>
          <w:rFonts w:ascii="Arial" w:hAnsi="Arial" w:cs="Arial"/>
        </w:rPr>
        <w:t>80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 w:rsidR="00255A8C">
        <w:rPr>
          <w:rFonts w:ascii="DejaVuSerif" w:hAnsi="DejaVuSerif" w:cs="DejaVuSerif"/>
          <w:lang w:val="es-ES" w:eastAsia="es-ES"/>
        </w:rPr>
        <w:t xml:space="preserve">Ilmo. Sr. D. Alberto Catalán Higueras, del </w:t>
      </w:r>
      <w:r w:rsidR="007F2F29">
        <w:rPr>
          <w:rFonts w:ascii="Arial" w:hAnsi="Arial" w:cs="Arial"/>
        </w:rPr>
        <w:t xml:space="preserve">Grupo Parlamentario </w:t>
      </w:r>
      <w:r w:rsidR="004209BE">
        <w:rPr>
          <w:rFonts w:ascii="Arial" w:hAnsi="Arial" w:cs="Arial"/>
        </w:rPr>
        <w:t>Unión del Pueblo Navarro (UPN)</w:t>
      </w:r>
      <w:r w:rsidR="00FE6B10" w:rsidRPr="007106BC">
        <w:rPr>
          <w:rFonts w:ascii="Arial" w:hAnsi="Arial" w:cs="Arial"/>
        </w:rPr>
        <w:t xml:space="preserve">, </w:t>
      </w:r>
      <w:r w:rsidR="009F715F">
        <w:rPr>
          <w:rFonts w:ascii="Arial" w:hAnsi="Arial" w:cs="Arial"/>
        </w:rPr>
        <w:t>la Consejera</w:t>
      </w:r>
      <w:r w:rsidR="00FE6B10" w:rsidRPr="007106BC">
        <w:rPr>
          <w:rFonts w:ascii="Arial" w:hAnsi="Arial" w:cs="Arial"/>
        </w:rPr>
        <w:t xml:space="preserve"> de Ed</w:t>
      </w:r>
      <w:r w:rsidR="00255A8C">
        <w:rPr>
          <w:rFonts w:ascii="Arial" w:hAnsi="Arial" w:cs="Arial"/>
        </w:rPr>
        <w:t xml:space="preserve">ucación del Gobierno de Navarra </w:t>
      </w:r>
      <w:r w:rsidR="00255A8C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255A8C" w:rsidRDefault="007936C5" w:rsidP="008C230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r w:rsidRPr="007936C5">
        <w:rPr>
          <w:rFonts w:ascii="Arial" w:hAnsi="Arial" w:cs="Arial"/>
        </w:rPr>
        <w:t xml:space="preserve">El Departamento de Educación está estudiando una nueva organización del horario de las enseñanzas correspondientes a </w:t>
      </w:r>
      <w:smartTag w:uri="urn:schemas-microsoft-com:office:smarttags" w:element="PersonName">
        <w:smartTagPr>
          <w:attr w:name="ProductID" w:val="la Educaci￳n Primaria"/>
        </w:smartTagPr>
        <w:r w:rsidRPr="007936C5">
          <w:rPr>
            <w:rFonts w:ascii="Arial" w:hAnsi="Arial" w:cs="Arial"/>
          </w:rPr>
          <w:t>la Educación Primaria</w:t>
        </w:r>
      </w:smartTag>
      <w:r w:rsidRPr="007936C5">
        <w:rPr>
          <w:rFonts w:ascii="Arial" w:hAnsi="Arial" w:cs="Arial"/>
        </w:rPr>
        <w:t xml:space="preserve"> y Educación Secundaria.</w:t>
      </w:r>
    </w:p>
    <w:p w:rsidR="00255A8C" w:rsidRDefault="007936C5" w:rsidP="008C230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Pr="007936C5">
        <w:rPr>
          <w:rFonts w:ascii="Arial" w:hAnsi="Arial" w:cs="Arial"/>
        </w:rPr>
        <w:t xml:space="preserve">Según lo establecido en el apartado 2c del artículo 6.bis de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Ley Orgánica"/>
        </w:smartTagPr>
        <w:r w:rsidRPr="007936C5">
          <w:rPr>
            <w:rFonts w:ascii="Arial" w:hAnsi="Arial" w:cs="Arial"/>
          </w:rPr>
          <w:t xml:space="preserve">la </w:t>
        </w:r>
        <w:hyperlink r:id="rId8" w:tooltip="https://www.google.es/url?sa=t&amp;rct=j&amp;q=&amp;esrc=s&amp;source=web&amp;cd=1&amp;ved=0ahUKEwiIrfHSy6_aAhVIaRQKHRe6AYAQFggpMAA&amp;url=https%3A%2F%2Fwww.boe.es%2Fbuscar%2Fpdf%2F2006%2FBOE-A-2006-7899-consolidado.pdf&amp;usg=AOvVaw3gCKTfMvnlt1xa28Y_x6Gi" w:history="1">
          <w:r w:rsidRPr="007936C5">
            <w:rPr>
              <w:rFonts w:ascii="Arial" w:hAnsi="Arial" w:cs="Arial"/>
            </w:rPr>
            <w:t>Ley Orgánica</w:t>
          </w:r>
        </w:hyperlink>
      </w:smartTag>
      <w:r w:rsidRPr="007936C5">
        <w:rPr>
          <w:rFonts w:ascii="Arial" w:hAnsi="Arial" w:cs="Arial"/>
        </w:rPr>
        <w:t xml:space="preserve"> 2/2006, de 3 de mayo, de Educación corresponde al Departamento de Educación fijar el horario máximo correspondiente a las distintas enseñanzas</w:t>
      </w:r>
      <w:r>
        <w:rPr>
          <w:rFonts w:ascii="Arial" w:hAnsi="Arial" w:cs="Arial"/>
        </w:rPr>
        <w:t>.</w:t>
      </w:r>
    </w:p>
    <w:p w:rsidR="00255A8C" w:rsidRDefault="007936C5" w:rsidP="008C230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 </w:t>
      </w:r>
      <w:r w:rsidRPr="007936C5">
        <w:rPr>
          <w:rFonts w:ascii="Arial" w:hAnsi="Arial" w:cs="Arial"/>
        </w:rPr>
        <w:t>Los plazos serán los establecidos en la normativa vigente como necesarios para la modificación de las disposiciones de carácter normativo de competencia del Departamento de Educación</w:t>
      </w:r>
    </w:p>
    <w:p w:rsidR="00255A8C" w:rsidRDefault="002B556A" w:rsidP="008C2307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E13F9E">
        <w:rPr>
          <w:rFonts w:ascii="Arial" w:hAnsi="Arial" w:cs="Arial"/>
        </w:rPr>
        <w:t>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486811">
        <w:rPr>
          <w:rFonts w:ascii="Arial" w:hAnsi="Arial" w:cs="Arial"/>
        </w:rPr>
        <w:t>maiatzaren</w:t>
      </w:r>
      <w:proofErr w:type="spellEnd"/>
      <w:r w:rsidR="00486811">
        <w:rPr>
          <w:rFonts w:ascii="Arial" w:hAnsi="Arial" w:cs="Arial"/>
        </w:rPr>
        <w:t xml:space="preserve"> 4</w:t>
      </w:r>
      <w:r w:rsidR="003B53BA" w:rsidRPr="007106BC">
        <w:rPr>
          <w:rFonts w:ascii="Arial" w:hAnsi="Arial" w:cs="Arial"/>
        </w:rPr>
        <w:t xml:space="preserve">an / Pamplona, </w:t>
      </w:r>
      <w:r w:rsidR="0048681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486811">
        <w:rPr>
          <w:rFonts w:ascii="Arial" w:hAnsi="Arial" w:cs="Arial"/>
        </w:rPr>
        <w:t>mayo</w:t>
      </w:r>
      <w:r w:rsidR="00720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E13F9E">
        <w:rPr>
          <w:rFonts w:ascii="Arial" w:hAnsi="Arial" w:cs="Arial"/>
        </w:rPr>
        <w:t>8</w:t>
      </w:r>
    </w:p>
    <w:p w:rsidR="00255A8C" w:rsidRDefault="00255A8C" w:rsidP="00255A8C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7106BC">
        <w:rPr>
          <w:rFonts w:ascii="Arial" w:hAnsi="Arial" w:cs="Arial"/>
        </w:rPr>
        <w:t>Hezkuntza</w:t>
      </w:r>
      <w:proofErr w:type="spellEnd"/>
      <w:r w:rsidRPr="007106BC">
        <w:rPr>
          <w:rFonts w:ascii="Arial" w:hAnsi="Arial" w:cs="Arial"/>
        </w:rPr>
        <w:t xml:space="preserve"> </w:t>
      </w:r>
      <w:proofErr w:type="spellStart"/>
      <w:r w:rsidRPr="007106BC"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3B53BA" w:rsidRPr="007106BC" w:rsidRDefault="003B53BA" w:rsidP="00255A8C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74" w:rsidRDefault="00F06874">
      <w:r>
        <w:separator/>
      </w:r>
    </w:p>
  </w:endnote>
  <w:endnote w:type="continuationSeparator" w:id="0">
    <w:p w:rsidR="00F06874" w:rsidRDefault="00F0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74" w:rsidRDefault="00F06874">
      <w:r>
        <w:separator/>
      </w:r>
    </w:p>
  </w:footnote>
  <w:footnote w:type="continuationSeparator" w:id="0">
    <w:p w:rsidR="00F06874" w:rsidRDefault="00F0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E737C"/>
    <w:multiLevelType w:val="hybridMultilevel"/>
    <w:tmpl w:val="39E44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92A4C"/>
    <w:rsid w:val="000B039C"/>
    <w:rsid w:val="000B7999"/>
    <w:rsid w:val="000C68C2"/>
    <w:rsid w:val="00111792"/>
    <w:rsid w:val="00146E30"/>
    <w:rsid w:val="00157F84"/>
    <w:rsid w:val="001A2149"/>
    <w:rsid w:val="001C2BED"/>
    <w:rsid w:val="001E0CD7"/>
    <w:rsid w:val="00224E9C"/>
    <w:rsid w:val="00255A8C"/>
    <w:rsid w:val="00267CE6"/>
    <w:rsid w:val="002B556A"/>
    <w:rsid w:val="003646F5"/>
    <w:rsid w:val="003B36AF"/>
    <w:rsid w:val="003B53BA"/>
    <w:rsid w:val="004209BE"/>
    <w:rsid w:val="00444BD9"/>
    <w:rsid w:val="0044750A"/>
    <w:rsid w:val="004842CC"/>
    <w:rsid w:val="00486811"/>
    <w:rsid w:val="004C1445"/>
    <w:rsid w:val="004C6342"/>
    <w:rsid w:val="004D589D"/>
    <w:rsid w:val="0050371C"/>
    <w:rsid w:val="005551BA"/>
    <w:rsid w:val="005623E5"/>
    <w:rsid w:val="00594B13"/>
    <w:rsid w:val="005D5D04"/>
    <w:rsid w:val="00644C1D"/>
    <w:rsid w:val="006A328F"/>
    <w:rsid w:val="007106BC"/>
    <w:rsid w:val="007203A7"/>
    <w:rsid w:val="00755FE6"/>
    <w:rsid w:val="0077762A"/>
    <w:rsid w:val="007936C5"/>
    <w:rsid w:val="007E0447"/>
    <w:rsid w:val="007F2F29"/>
    <w:rsid w:val="0087121A"/>
    <w:rsid w:val="008B141D"/>
    <w:rsid w:val="008C2307"/>
    <w:rsid w:val="008C24DA"/>
    <w:rsid w:val="008F7B02"/>
    <w:rsid w:val="0090698A"/>
    <w:rsid w:val="009C61CF"/>
    <w:rsid w:val="009F715F"/>
    <w:rsid w:val="009F7D01"/>
    <w:rsid w:val="00A15192"/>
    <w:rsid w:val="00A6685F"/>
    <w:rsid w:val="00AC7B2D"/>
    <w:rsid w:val="00AD3A61"/>
    <w:rsid w:val="00B470D0"/>
    <w:rsid w:val="00BA7F1A"/>
    <w:rsid w:val="00C05B12"/>
    <w:rsid w:val="00CA4615"/>
    <w:rsid w:val="00CA53FB"/>
    <w:rsid w:val="00CB3048"/>
    <w:rsid w:val="00D05420"/>
    <w:rsid w:val="00D124B5"/>
    <w:rsid w:val="00E13F9E"/>
    <w:rsid w:val="00E459E1"/>
    <w:rsid w:val="00E85DB1"/>
    <w:rsid w:val="00E94A38"/>
    <w:rsid w:val="00EF2DC9"/>
    <w:rsid w:val="00F06874"/>
    <w:rsid w:val="00F1525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09BE"/>
    <w:rPr>
      <w:rFonts w:ascii="Tahoma" w:hAnsi="Tahoma" w:cs="Tahoma"/>
      <w:sz w:val="16"/>
      <w:szCs w:val="16"/>
    </w:rPr>
  </w:style>
  <w:style w:type="character" w:styleId="Hipervnculo">
    <w:name w:val="Hyperlink"/>
    <w:rsid w:val="00793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09BE"/>
    <w:rPr>
      <w:rFonts w:ascii="Tahoma" w:hAnsi="Tahoma" w:cs="Tahoma"/>
      <w:sz w:val="16"/>
      <w:szCs w:val="16"/>
    </w:rPr>
  </w:style>
  <w:style w:type="character" w:styleId="Hipervnculo">
    <w:name w:val="Hyperlink"/>
    <w:rsid w:val="00793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es/url?sa=t&amp;rct=j&amp;q=&amp;esrc=s&amp;source=web&amp;cd=1&amp;ved=0ahUKEwiIrfHSy6_aAhVIaRQKHRe6AYAQFggpMAA&amp;url=https%3A%2F%2Fwww.boe.es%2Fbuscar%2Fpdf%2F2006%2FBOE-A-2006-7899-consolidado.pdf&amp;usg=AOvVaw3gCKTfMvnlt1xa28Y_x6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1309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1454</CharactersWithSpaces>
  <SharedDoc>false</SharedDoc>
  <HLinks>
    <vt:vector size="6" baseType="variant"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https://www.google.es/url?sa=t&amp;rct=j&amp;q=&amp;esrc=s&amp;source=web&amp;cd=1&amp;ved=0ahUKEwiIrfHSy6_aAhVIaRQKHRe6AYAQFggpMAA&amp;url=https%3A%2F%2Fwww.boe.es%2Fbuscar%2Fpdf%2F2006%2FBOE-A-2006-7899-consolidado.pdf&amp;usg=AOvVaw3gCKTfMvnlt1xa28Y_x6Gi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2018-04-11T09:03:00Z</cp:lastPrinted>
  <dcterms:created xsi:type="dcterms:W3CDTF">2018-05-15T12:27:00Z</dcterms:created>
  <dcterms:modified xsi:type="dcterms:W3CDTF">2018-05-24T10:23:00Z</dcterms:modified>
</cp:coreProperties>
</file>