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2B" w:rsidRDefault="006E38F0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114.1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Diputazioak</w:t>
      </w:r>
      <w:proofErr w:type="spellEnd"/>
      <w:r>
        <w:rPr>
          <w:rStyle w:val="Normal1"/>
        </w:rPr>
        <w:t xml:space="preserve"> emana, </w:t>
      </w:r>
      <w:proofErr w:type="spellStart"/>
      <w:r>
        <w:rPr>
          <w:rStyle w:val="Normal1"/>
        </w:rPr>
        <w:t>Irakasleari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Iruñe</w:t>
      </w:r>
      <w:r>
        <w:rPr>
          <w:rStyle w:val="Normal1"/>
        </w:rPr>
        <w:t>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Zentroko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arte eta </w:t>
      </w:r>
      <w:proofErr w:type="spellStart"/>
      <w:r>
        <w:rPr>
          <w:rStyle w:val="Normal1"/>
        </w:rPr>
        <w:t>teknologia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arloetako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aholkulari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lanpostuari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1eko 76.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380A2B" w:rsidRDefault="006E38F0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25ean</w:t>
      </w:r>
    </w:p>
    <w:p w:rsidR="00380A2B" w:rsidRDefault="006E38F0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</w:t>
      </w:r>
      <w:r>
        <w:rPr>
          <w:rStyle w:val="Normal1"/>
        </w:rPr>
        <w:t>za</w:t>
      </w:r>
      <w:proofErr w:type="spellEnd"/>
    </w:p>
    <w:p w:rsidR="00380A2B" w:rsidRPr="006E38F0" w:rsidRDefault="006E38F0">
      <w:pPr>
        <w:pStyle w:val="Lcaptulo"/>
        <w:rPr>
          <w:lang w:val="es-ES"/>
        </w:rPr>
      </w:pPr>
      <w:r w:rsidRPr="006E38F0">
        <w:rPr>
          <w:lang w:val="es-ES"/>
        </w:rPr>
        <w:t>ERANTZUNA</w:t>
      </w:r>
    </w:p>
    <w:p w:rsidR="00380A2B" w:rsidRDefault="006E38F0">
      <w:pPr>
        <w:rPr>
          <w:rStyle w:val="Normal1"/>
        </w:rPr>
      </w:pPr>
      <w:r>
        <w:rPr>
          <w:rStyle w:val="Normal1"/>
        </w:rPr>
        <w:t xml:space="preserve">Unión del Pueblo Navarro (UPN)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</w:t>
      </w:r>
      <w:proofErr w:type="spellEnd"/>
      <w:r>
        <w:rPr>
          <w:rStyle w:val="Normal1"/>
        </w:rPr>
        <w:t xml:space="preserve"> Alberto Catalán Higueras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9-18/PES-00124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</w:t>
      </w:r>
      <w:proofErr w:type="spellEnd"/>
      <w:r>
        <w:rPr>
          <w:rStyle w:val="Normal1"/>
        </w:rPr>
        <w:t xml:space="preserve"> du. </w:t>
      </w:r>
      <w:proofErr w:type="spellStart"/>
      <w:r>
        <w:rPr>
          <w:rStyle w:val="Normal1"/>
        </w:rPr>
        <w:t>Hauxe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informazioa</w:t>
      </w:r>
      <w:proofErr w:type="spellEnd"/>
      <w:r>
        <w:rPr>
          <w:rStyle w:val="Normal1"/>
        </w:rPr>
        <w:t>:</w:t>
      </w:r>
    </w:p>
    <w:p w:rsidR="00380A2B" w:rsidRDefault="006E38F0">
      <w:pPr>
        <w:rPr>
          <w:rStyle w:val="Normal1"/>
        </w:rPr>
      </w:pP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dokumentu</w:t>
      </w:r>
      <w:r>
        <w:rPr>
          <w:rStyle w:val="Normal1"/>
        </w:rPr>
        <w:t>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diogu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galderari</w:t>
      </w:r>
      <w:proofErr w:type="spellEnd"/>
      <w:r>
        <w:rPr>
          <w:rStyle w:val="Normal1"/>
        </w:rPr>
        <w:t>.</w:t>
      </w:r>
    </w:p>
    <w:p w:rsidR="00380A2B" w:rsidRDefault="006E38F0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2018ko </w:t>
      </w:r>
      <w:proofErr w:type="spellStart"/>
      <w:r>
        <w:rPr>
          <w:rStyle w:val="Normal1"/>
        </w:rPr>
        <w:t>ekainaren</w:t>
      </w:r>
      <w:proofErr w:type="spellEnd"/>
      <w:r>
        <w:rPr>
          <w:rStyle w:val="Normal1"/>
        </w:rPr>
        <w:t xml:space="preserve"> 22an.</w:t>
      </w:r>
    </w:p>
    <w:p w:rsidR="00380A2B" w:rsidRDefault="006E38F0">
      <w:pPr>
        <w:rPr>
          <w:rStyle w:val="Normal1"/>
        </w:rPr>
      </w:pPr>
      <w:proofErr w:type="spellStart"/>
      <w:r>
        <w:rPr>
          <w:rStyle w:val="Normal1"/>
        </w:rPr>
        <w:t>Hezkuntzako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Gobernuko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eleduna</w:t>
      </w:r>
      <w:proofErr w:type="spellEnd"/>
      <w:r>
        <w:rPr>
          <w:rStyle w:val="Normal1"/>
        </w:rPr>
        <w:t>: María Solana Arana</w:t>
      </w:r>
    </w:p>
    <w:p w:rsidR="006E38F0" w:rsidRDefault="006E38F0">
      <w:pPr>
        <w:rPr>
          <w:rStyle w:val="Normal1"/>
        </w:rPr>
        <w:sectPr w:rsidR="006E38F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E38F0" w:rsidRPr="0057529C" w:rsidRDefault="006E38F0" w:rsidP="006E38F0">
      <w:pPr>
        <w:pStyle w:val="Textoindependiente"/>
        <w:jc w:val="center"/>
      </w:pPr>
      <w:r>
        <w:rPr>
          <w:u w:val="single" w:color="000000"/>
        </w:rPr>
        <w:t>PES‐00121etik PES‐00131ra bitarteko erantzunen eranskinak</w:t>
      </w:r>
    </w:p>
    <w:p w:rsidR="006E38F0" w:rsidRPr="0057529C" w:rsidRDefault="006E38F0" w:rsidP="006E38F0">
      <w:pPr>
        <w:spacing w:before="10"/>
        <w:rPr>
          <w:rFonts w:ascii="Calibri" w:eastAsia="Calibri" w:hAnsi="Calibri" w:cs="Calibri"/>
          <w:sz w:val="16"/>
          <w:szCs w:val="16"/>
          <w:lang w:val="es-ES_tradnl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1905"/>
        <w:gridCol w:w="1567"/>
        <w:gridCol w:w="1345"/>
        <w:gridCol w:w="1910"/>
        <w:gridCol w:w="1778"/>
        <w:gridCol w:w="1701"/>
        <w:gridCol w:w="1559"/>
        <w:gridCol w:w="1418"/>
        <w:gridCol w:w="1842"/>
        <w:gridCol w:w="1807"/>
        <w:gridCol w:w="2729"/>
      </w:tblGrid>
      <w:tr w:rsidR="006E38F0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ind w:right="62"/>
              <w:rPr>
                <w:lang w:val="es-ES_tradnl"/>
              </w:rPr>
            </w:pP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A"/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Egungo aholkularia noiztik dagoen lanpostu hori betetzen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Sarbidea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2.1. Izendapenerako irizpideak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2.2. Egokitasuna nola erakutsi den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 Balorazio prozesua gainditzea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3.1Fecha: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3.1. Zein eta noiz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A"/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4. Aholkulari-lanpostuan luzapenik izan ote duen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ACC"/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5. Izendapenetik, zenbat denbora eman duen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9AFF"/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6. Deialdirik gabeko izendapenaren balorazioa</w:t>
            </w:r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Tuterako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Sareen aholkularia (PES 000121)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6E38F0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000122)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Tafalla </w:t>
            </w:r>
            <w:proofErr w:type="spellStart"/>
            <w:r>
              <w:rPr>
                <w:rFonts w:ascii="Calibri"/>
                <w:sz w:val="18"/>
              </w:rPr>
              <w:t>ILZko</w:t>
            </w:r>
            <w:proofErr w:type="spellEnd"/>
            <w:r>
              <w:rPr>
                <w:rFonts w:ascii="Calibri"/>
                <w:sz w:val="18"/>
              </w:rPr>
              <w:t xml:space="preserve"> aholkularia (PES 000123)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izendatu.</w:t>
            </w:r>
          </w:p>
        </w:tc>
      </w:tr>
      <w:tr w:rsidR="006E38F0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aholkulari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artistiko-teknologikoa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(PES 000124)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171/2011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Aurten, zerbitzu eginkizunetan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Ez</w:t>
            </w:r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09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 (PES 000125)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2011/09/01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09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487/2010 Ebazpena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5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110/2011 Ebazpena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Bai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7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  <w:tr w:rsidR="006E38F0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aholkularitza (PES 000126)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right="65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spacing w:before="11"/>
              <w:ind w:right="65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2D5874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Ikus-entzunezkoen aholkularitzak (PES 000127)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2D5874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201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6E38F0" w:rsidRPr="0057529C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Tuterako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Teknologia Berrien aholkularia (PES 000128)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2015/09/01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Deialdi ofiziala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</w:t>
            </w: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Giza Baliabideen Zerbitzuaren txostena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2017-05-26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Deialdiaren arabera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651/2015 Ebazpenaren arabera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Ofiziala, 3 urte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Lizarrako </w:t>
            </w:r>
            <w:proofErr w:type="spellStart"/>
            <w:r>
              <w:rPr>
                <w:rFonts w:ascii="Calibri" w:hAnsi="Calibri"/>
                <w:sz w:val="18"/>
              </w:rPr>
              <w:t>ILZren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aholkularitza (PES 000129)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Prestakuntza Ataleko Zuzendaritza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ind w:right="62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Kalitatearen aholkularitza (PES-00130)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5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2"/>
              <w:ind w:right="65"/>
              <w:rPr>
                <w:rFonts w:ascii="Calibri" w:eastAsia="Calibri" w:hAnsi="Calibri" w:cs="Calibri"/>
                <w:sz w:val="26"/>
                <w:szCs w:val="26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  <w:lang w:val="es-ES_tradnl"/>
              </w:rPr>
            </w:pPr>
          </w:p>
          <w:p w:rsidR="006E38F0" w:rsidRPr="0057529C" w:rsidRDefault="006E38F0" w:rsidP="005A6379">
            <w:pPr>
              <w:pStyle w:val="TableParagraph"/>
              <w:ind w:left="102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Kalitate Atala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50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174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Hezkuntza Departamentua lanpostu hori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sartzeko prozesuan dago; hori dela eta, gaur arte, ezin izan da deialdi bidez izendatu.</w:t>
            </w:r>
          </w:p>
        </w:tc>
      </w:tr>
      <w:tr w:rsidR="006E38F0" w:rsidRPr="006E38F0" w:rsidTr="005A6379">
        <w:trPr>
          <w:trHeight w:val="20"/>
        </w:trPr>
        <w:tc>
          <w:tcPr>
            <w:tcW w:w="1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Iruñeko </w:t>
            </w:r>
            <w:proofErr w:type="spellStart"/>
            <w:r>
              <w:rPr>
                <w:rFonts w:ascii="Calibri" w:hAnsi="Calibri"/>
                <w:sz w:val="18"/>
              </w:rPr>
              <w:t>ILZko</w:t>
            </w:r>
            <w:proofErr w:type="spellEnd"/>
            <w:r>
              <w:rPr>
                <w:rFonts w:ascii="Calibri" w:hAnsi="Calibri"/>
                <w:sz w:val="18"/>
              </w:rPr>
              <w:t xml:space="preserve"> aholkularia, erretiroa dela eta (PES 000131)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0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2017-09-01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5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Zerbitzu eginkizunak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before="109"/>
              <w:ind w:left="102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Teknikariak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SIETEko</w:t>
            </w:r>
            <w:proofErr w:type="spellEnd"/>
            <w:r>
              <w:rPr>
                <w:rFonts w:ascii="Calibri" w:hAnsi="Calibri"/>
                <w:sz w:val="18"/>
              </w:rPr>
              <w:t xml:space="preserve"> Zuzendaritza, Prestakuntza Atala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Barnekoa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4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‐‐‐‐‐‐‐‐‐‐</w:t>
            </w:r>
            <w:proofErr w:type="spellEnd"/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1. ikasturtea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8F0" w:rsidRPr="0057529C" w:rsidRDefault="006E38F0" w:rsidP="005A6379">
            <w:pPr>
              <w:pStyle w:val="TableParagraph"/>
              <w:ind w:left="102" w:right="226" w:hanging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Deialdian aterako da, </w:t>
            </w:r>
            <w:proofErr w:type="spellStart"/>
            <w:r>
              <w:rPr>
                <w:rFonts w:ascii="Calibri" w:hAnsi="Calibri"/>
                <w:sz w:val="18"/>
              </w:rPr>
              <w:t>plantilla</w:t>
            </w:r>
            <w:proofErr w:type="spellEnd"/>
            <w:r>
              <w:rPr>
                <w:rFonts w:ascii="Calibri" w:hAnsi="Calibri"/>
                <w:sz w:val="18"/>
              </w:rPr>
              <w:t xml:space="preserve"> organikoan sartu berri diren lanpostuekin batera.</w:t>
            </w:r>
          </w:p>
        </w:tc>
      </w:tr>
    </w:tbl>
    <w:p w:rsidR="006E38F0" w:rsidRPr="0057529C" w:rsidRDefault="006E38F0" w:rsidP="006E38F0">
      <w:pPr>
        <w:rPr>
          <w:lang w:val="es-ES_tradnl"/>
        </w:rPr>
      </w:pPr>
    </w:p>
    <w:p w:rsidR="006E38F0" w:rsidRPr="006E38F0" w:rsidRDefault="006E38F0">
      <w:pPr>
        <w:rPr>
          <w:rStyle w:val="Normal1"/>
          <w:lang w:val="es-ES_tradnl"/>
        </w:rPr>
      </w:pPr>
      <w:bookmarkStart w:id="0" w:name="_GoBack"/>
      <w:bookmarkEnd w:id="0"/>
    </w:p>
    <w:sectPr w:rsidR="006E38F0" w:rsidRPr="006E38F0" w:rsidSect="006E38F0">
      <w:pgSz w:w="23820" w:h="16840" w:orient="landscape"/>
      <w:pgMar w:top="1600" w:right="1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A2B"/>
    <w:rsid w:val="00380A2B"/>
    <w:rsid w:val="006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6E38F0"/>
    <w:pPr>
      <w:widowControl w:val="0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E38F0"/>
    <w:pPr>
      <w:keepLines w:val="0"/>
      <w:widowControl w:val="0"/>
      <w:spacing w:before="51" w:after="0" w:line="240" w:lineRule="auto"/>
      <w:ind w:left="2" w:firstLine="0"/>
      <w:jc w:val="left"/>
      <w:textAlignment w:val="auto"/>
    </w:pPr>
    <w:rPr>
      <w:rFonts w:ascii="Calibri" w:eastAsia="Calibri" w:hAnsi="Calibri" w:cstheme="minorBidi"/>
      <w:sz w:val="24"/>
      <w:szCs w:val="24"/>
      <w:lang w:val="eu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38F0"/>
    <w:rPr>
      <w:rFonts w:ascii="Calibri" w:eastAsia="Calibri" w:hAnsi="Calibri" w:cstheme="minorBidi"/>
      <w:sz w:val="24"/>
      <w:szCs w:val="24"/>
      <w:lang w:val="eu-ES" w:bidi="ar-SA"/>
    </w:rPr>
  </w:style>
  <w:style w:type="paragraph" w:customStyle="1" w:styleId="TableParagraph">
    <w:name w:val="Table Paragraph"/>
    <w:basedOn w:val="Normal"/>
    <w:uiPriority w:val="1"/>
    <w:qFormat/>
    <w:rsid w:val="006E38F0"/>
    <w:pPr>
      <w:keepLines w:val="0"/>
      <w:widowControl w:val="0"/>
      <w:spacing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u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2018-08-28T10:27:00Z</dcterms:created>
  <dcterms:modified xsi:type="dcterms:W3CDTF">2018-08-28T10:27:00Z</dcterms:modified>
</cp:coreProperties>
</file>