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officedocument.wordprocessingml.numbering+xml" PartName="/word/numbering.xml"/>
</Types>
</file>

<file path=_rels/.rels><?xml version="1.0" encoding="UTF-8" standalone="yes" ?>
<Relationships xmlns="http://schemas.openxmlformats.org/package/2006/relationships">

  <Relationship Id="rId1" Target="word/document.xml" Type="http://schemas.openxmlformats.org/officeDocument/2006/relationships/officeDocument"/>

</Relationships>

</file>

<file path=word/document.xml><?xml version="1.0" encoding="utf-8"?>
<w:document xmlns:w="http://schemas.openxmlformats.org/wordprocessingml/2006/main" xmlns:r="http://schemas.openxmlformats.org/officeDocument/2006/relationships">
  <w:body>
    <w:p>
      <w:pPr>
        <w:pStyle w:val="0"/>
        <w:suppressAutoHyphens w:val="false"/>
        <w:rPr>
          <w:rStyle w:val="1"/>
        </w:rPr>
      </w:pPr>
      <w:r>
        <w:rPr>
          <w:rStyle w:val="1"/>
        </w:rPr>
        <w:t xml:space="preserve">Legebiltzarreko Erregelamenduko 114.1 artikuluan ezarritakoa betez, agintzen dut Nafarroako Parlamentuko Aldizkari Ofizialean argitara dadin Alberto Catalán Higueras jaunak egindako galderaren erantzuna, Foru Diputazioak emana, Hezkuntza Departamentuak Bigarren Hezkuntzako eta Lanbide Heziketako oposizioetako epaiamahaietako kideekin izandako bilerei buruzkoa. Galdera 2018ko ekainaren 15eko 84. Nafarroako Parlamentuko Aldizkari Ofizialean argitaratu zen.</w:t>
      </w:r>
    </w:p>
    <w:p>
      <w:pPr>
        <w:pStyle w:val="0"/>
        <w:suppressAutoHyphens w:val="false"/>
        <w:rPr>
          <w:rStyle w:val="1"/>
        </w:rPr>
      </w:pPr>
      <w:r>
        <w:rPr>
          <w:rStyle w:val="1"/>
        </w:rPr>
        <w:t xml:space="preserve">Iruñean, 2018ko uztailaren 16an</w:t>
      </w:r>
    </w:p>
    <w:p>
      <w:pPr>
        <w:pStyle w:val="0"/>
        <w:suppressAutoHyphens w:val="false"/>
        <w:rPr>
          <w:rStyle w:val="1"/>
        </w:rPr>
      </w:pPr>
      <w:r>
        <w:rPr>
          <w:rStyle w:val="1"/>
        </w:rPr>
        <w:t xml:space="preserve">Lehendakaria: Ainhoa Aznárez Igarza</w:t>
      </w:r>
    </w:p>
    <w:p>
      <w:pPr>
        <w:pStyle w:val="2"/>
        <w:suppressAutoHyphens w:val="false"/>
        <w:rPr/>
      </w:pPr>
      <w:r>
        <w:rPr/>
        <w:t xml:space="preserve">ERANTZUNA</w:t>
      </w:r>
    </w:p>
    <w:p>
      <w:pPr>
        <w:pStyle w:val="0"/>
        <w:suppressAutoHyphens w:val="false"/>
        <w:rPr>
          <w:rStyle w:val="1"/>
        </w:rPr>
      </w:pPr>
      <w:r>
        <w:rPr>
          <w:rStyle w:val="1"/>
        </w:rPr>
        <w:t xml:space="preserve">Unión del Pueblo Navarro talde parlamentarioari (UPN) atxikitako foru parlamentari Alberto Catalán Higueras jaunak idatziz erantzuteko galdera egin du (9-18/PES-00137). Hauxe da Nafarroako Hezkuntzako kontseilariaren erantzuna:</w:t>
      </w:r>
    </w:p>
    <w:p>
      <w:pPr>
        <w:pStyle w:val="0"/>
        <w:suppressAutoHyphens w:val="false"/>
        <w:rPr>
          <w:rStyle w:val="1"/>
        </w:rPr>
      </w:pPr>
      <w:r>
        <w:rPr>
          <w:rStyle w:val="1"/>
        </w:rPr>
        <w:t xml:space="preserve">Hezkuntza Departamentuak, eta zehazkiago Bigarren Hezkuntzako eta Lanbide Heziketako oposizioetako Epaimahai Koordinatzaileko kideek lan- eta informazio-bilerak izan dituzte oposizioko epaimahaietako kideekin. Bilera horiek asteartero egin dira, arratsaldez, epaimahaiak eratu zirenetik.</w:t>
      </w:r>
    </w:p>
    <w:p>
      <w:pPr>
        <w:pStyle w:val="0"/>
        <w:suppressAutoHyphens w:val="false"/>
        <w:rPr>
          <w:rStyle w:val="1"/>
          <w:spacing w:val="1.919"/>
        </w:rPr>
      </w:pPr>
      <w:r>
        <w:rPr>
          <w:rStyle w:val="1"/>
          <w:spacing w:val="1.919"/>
        </w:rPr>
        <w:t xml:space="preserve">Bileren helburua izan da epaimahaietako kideei azaltzea beren lana egiteko eskura izanen dituzten tresna informatikoen funtzionamendua, bai eta beren eginkizunei eta deialdiaren edukiari buruz sor daitezkeen zalantzak argitzea ere.</w:t>
      </w:r>
    </w:p>
    <w:p>
      <w:pPr>
        <w:pStyle w:val="0"/>
        <w:suppressAutoHyphens w:val="false"/>
        <w:rPr>
          <w:rStyle w:val="1"/>
        </w:rPr>
      </w:pPr>
      <w:r>
        <w:rPr>
          <w:rStyle w:val="1"/>
        </w:rPr>
        <w:t xml:space="preserve">Departamentuak bilera horien balorazio oso positiboa egiten du.</w:t>
      </w:r>
    </w:p>
    <w:p>
      <w:pPr>
        <w:pStyle w:val="0"/>
        <w:suppressAutoHyphens w:val="false"/>
        <w:rPr>
          <w:rStyle w:val="1"/>
        </w:rPr>
      </w:pPr>
      <w:r>
        <w:rPr>
          <w:rStyle w:val="1"/>
        </w:rPr>
        <w:t xml:space="preserve">Hezkuntza Departamentuak jaso dituen kexa bakarrak epaimahaietako kide izatearekin ados ez zeuden pertsonenak izan dira.</w:t>
      </w:r>
    </w:p>
    <w:p>
      <w:pPr>
        <w:pStyle w:val="0"/>
        <w:suppressAutoHyphens w:val="false"/>
        <w:rPr>
          <w:rStyle w:val="1"/>
        </w:rPr>
      </w:pPr>
      <w:r>
        <w:rPr>
          <w:rStyle w:val="1"/>
        </w:rPr>
        <w:t xml:space="preserve">Iruñean, 2018ko uztailaren 12an</w:t>
      </w:r>
    </w:p>
    <w:p>
      <w:pPr>
        <w:pStyle w:val="0"/>
        <w:suppressAutoHyphens w:val="false"/>
        <w:rPr>
          <w:rStyle w:val="1"/>
        </w:rPr>
      </w:pPr>
      <w:r>
        <w:rPr>
          <w:rStyle w:val="1"/>
        </w:rPr>
        <w:t xml:space="preserve">Hezkuntzako kontseilaria eta Gobernuko eleduna: María Solana Arana</w:t>
      </w:r>
    </w:p>
  </w:body>
</w:document>
</file>

<file path=word/numbering.xml><?xml version="1.0" encoding="utf-8"?>
<w:numbering xmlns:w="http://schemas.openxmlformats.org/wordprocessingml/2006/main" xmlns:r="http://schemas.openxmlformats.org/officeDocument/2006/relationships"/>
</file>

<file path=word/styles.xml><?xml version="1.0" encoding="utf-8"?>
<w:styles xmlns:w="http://schemas.openxmlformats.org/wordprocessingml/2006/main" xmlns:r="http://schemas.openxmlformats.org/officeDocument/2006/relationships">
  <w:docDefaults>
    <w:rPrDefault>
      <w:rPr>
        <w:sz w:val="20"/>
        <w:position w:val="0"/>
        <w:w w:val="100"/>
        <w:vertAlign w:val="baseline"/>
        <w:rFonts w:ascii="Times New Roman" w:cs="Times New Roman" w:eastAsia="Times New Roman" w:hAnsi="Times New Roman"/>
        <w:color w:val="auto"/>
        <w:em w:val="none"/>
        <w:lang w:bidi="en-US" w:eastAsia="en-US" w:val="en-US"/>
        <w:spacing w:val="0"/>
      </w:rPr>
    </w:rPrDefault>
    <w:pPrDefault>
      <w:pPr>
        <w:jc w:val="left"/>
        <w:ind w:firstLine="0"/>
        <w:spacing w:after="0" w:before="0" w:line="240" w:lineRule="auto"/>
        <w:keepNext w:val="false"/>
        <w:keepLines w:val="false"/>
        <w:textFlow w:val="lrTb"/>
        <w:textAlignment w:val="baseline"/>
        <w:suppressAutoHyphens w:val="false"/>
      </w:pPr>
    </w:pPrDefault>
  </w:docDefaults>
  <w:style w:default="1" w:styleId="DefaultParagraphFont" w:type="character">
    <w:name w:val="Default Paragraph Font"/>
  </w:style>
  <w:style w:default="1" w:styleId="0" w:type="paragraph">
    <w:name w:val="Normal"/>
    <w:next w:val="0"/>
    <w:link w:val="1"/>
    <w:qFormat w:val="true"/>
    <w:pPr>
      <w:jc w:val="both"/>
      <w:ind w:firstLine="283.465"/>
      <w:spacing w:after="113.386" w:before="0" w:line="230" w:lineRule="exact"/>
      <w:keepNext w:val="false"/>
      <w:keepLines w:val="true"/>
      <w:textFlow w:val="lrTb"/>
      <w:textAlignment w:val="baseline"/>
      <w:suppressAutoHyphens w:val="false"/>
    </w:pPr>
  </w:style>
  <w:style w:customStyle="1" w:styleId="2" w:type="paragraph">
    <w:name w:val="Lcapítulo"/>
    <w:basedOn w:val="0"/>
    <w:next w:val="2"/>
    <w:qFormat w:val="true"/>
    <w:pPr>
      <w:jc w:val="center"/>
      <w:ind w:firstLine="0"/>
      <w:spacing w:after="113.386" w:before="170.079" w:line="230" w:lineRule="exact"/>
      <w:keepNext w:val="true"/>
      <w:keepLines w:val="true"/>
      <w:textFlow w:val="lrTb"/>
      <w:textAlignment w:val="baseline"/>
      <w:suppressAutoHyphens w:val="false"/>
    </w:pPr>
    <w:rPr>
      <w:b/>
      <w:rFonts w:ascii="Helvetica LT Std" w:cs="Helvetica LT Std" w:eastAsia="Helvetica LT Std" w:hAnsi="Helvetica LT Std"/>
    </w:rPr>
  </w:style>
  <w:style w:default="1" w:styleId="1" w:type="character">
    <w:name w:val="Normal"/>
    <w:rPr>
      <w:sz w:val="19.2"/>
      <w:rFonts w:ascii="Helvetica LT Std" w:cs="Helvetica LT Std" w:eastAsia="Helvetica LT Std" w:hAnsi="Helvetica LT Std"/>
      <w:lang w:bidi="es-ES" w:eastAsia="es-ES" w:val="es-ES"/>
    </w:rPr>
  </w:style>
</w:styles>
</file>

<file path=word/_rels/document.xml.rels><?xml version="1.0" encoding="UTF-8" standalone="yes" ?>
<Relationships xmlns="http://schemas.openxmlformats.org/package/2006/relationships">

  <Relationship Id="rId1" Target="styles.xml" Type="http://schemas.openxmlformats.org/officeDocument/2006/relationships/styles"/>

  <Relationship Id="rId2" Target="numbering.xml" Type="http://schemas.openxmlformats.org/officeDocument/2006/relationships/numbering"/>

</Relationships>

</file>