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irailaren 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Idazkaritza Tekniko Nagusiaren arduradunak, berak hala eskatuta, kargua utzi ondoren Hezkuntza Departamentuan sortutako egoerari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irailaren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(UPN) talde parlamentarioko Alberto Catalán Higueras jaunak, Legebiltzarreko Erregelamenduan ezarritakoaren babesean, honako galdera hau aurkezten du, Hezkuntzako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Legegintzaldi honetan laugarren aldiz, Gobernuak kargutik kendu du Idazkaritza Tekniko Nagusiaren arduraduna, berak hala eskatuta. Gobernuaren erabaki horrek zer egoera sortu du Departamentuan?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uztailaren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