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SOS Nafarroak Kasedako tiroketan izandako jokabideari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eta Unión del Pueblo Navarro (UPN) talde parlamentarioko kide Sergio Sayas López jaunak, Legebiltzarreko Erregelamenduaren 188. artikuluan eta hurrengoetan ezarritakoaren babesean, honako galdera hau aurkezten dio Lehendakaritzako, Funtzio Publikoko, Barneko eta Justiziako Departamentuari, idatziz erantzun diezaion: </w:t>
      </w:r>
    </w:p>
    <w:p>
      <w:pPr>
        <w:pStyle w:val="0"/>
        <w:suppressAutoHyphens w:val="false"/>
        <w:rPr>
          <w:rStyle w:val="1"/>
        </w:rPr>
      </w:pPr>
      <w:r>
        <w:rPr>
          <w:rStyle w:val="1"/>
        </w:rPr>
        <w:t xml:space="preserve">– Zein da SOS Nafarroak Kasedako tiroketaren berri emateko jaso zituen deien kronologia zehatza, zer urrats egin zuen SOS Nafarroak dei horiek jaso ostean, eta eman al zion abisua herriko Guardia Zibilari, ala ez?</w:t>
      </w:r>
    </w:p>
    <w:p>
      <w:pPr>
        <w:pStyle w:val="0"/>
        <w:suppressAutoHyphens w:val="false"/>
        <w:rPr>
          <w:rStyle w:val="1"/>
        </w:rPr>
      </w:pPr>
      <w:r>
        <w:rPr>
          <w:rStyle w:val="1"/>
        </w:rPr>
        <w:t xml:space="preserve">Iruñean, 2018ko irailaren 21ean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