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aurkezturiko mozioa, zeinaren bidez Hezkuntza Departamentua premiatzen baita maisu-maistren kidegorako lan-eskaintza publikorako deialdia segurtasun juridikoz egin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urriaren 8an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Erregelamenduan ezarritakoaren babesean, honako mozio hau aurkezten du, Osoko Bilkuran eztabaidatzeko eta bozkatzeko:</w:t>
      </w:r>
    </w:p>
    <w:p>
      <w:pPr>
        <w:pStyle w:val="0"/>
        <w:suppressAutoHyphens w:val="false"/>
        <w:rPr>
          <w:rStyle w:val="1"/>
        </w:rPr>
      </w:pPr>
      <w:r>
        <w:rPr>
          <w:rStyle w:val="1"/>
        </w:rPr>
        <w:t xml:space="preserve">2019an Nafarroako Haur eta Lehen Hezkuntzako maisu-maistren kidegorako lan-eskaintza publikoa eginen da.</w:t>
      </w:r>
    </w:p>
    <w:p>
      <w:pPr>
        <w:pStyle w:val="0"/>
        <w:suppressAutoHyphens w:val="false"/>
        <w:rPr>
          <w:rStyle w:val="1"/>
        </w:rPr>
      </w:pPr>
      <w:r>
        <w:rPr>
          <w:rStyle w:val="1"/>
        </w:rPr>
        <w:t xml:space="preserve">2018ko apirilaren 17ko 73. Nafarroako Aldizkari Ofizialak argitara eman zuen 1156/2018 Ebazpena, apirilaren 4koa, Giza Baliabideen Zerbitzuko zuzendariak emana, zeinaren bidez onesten baitira, batetik, maisu-maistren kidegoan Nafarroako Foru Komunitateko Administrazioaren kudeaketa-esparruko lanpostuetara sartzeko hautapen prozedura, eta bestetik, maisu-maistren kidegoko karrerako langile funtzionarioek kidego horretan espezialitate berriak eskuratzeko prozedura.</w:t>
      </w:r>
    </w:p>
    <w:p>
      <w:pPr>
        <w:pStyle w:val="0"/>
        <w:suppressAutoHyphens w:val="false"/>
        <w:rPr>
          <w:rStyle w:val="1"/>
        </w:rPr>
      </w:pPr>
      <w:r>
        <w:rPr>
          <w:rStyle w:val="1"/>
        </w:rPr>
        <w:t xml:space="preserve">Deialdian 2015eko lan-eskaintza publikoko maisu-maistren kidegoko 73 lanpostuak sartu ziren, hiru urteko epean deitu ezean haiek galtzeko modua zegoela ikusita.</w:t>
      </w:r>
    </w:p>
    <w:p>
      <w:pPr>
        <w:pStyle w:val="0"/>
        <w:suppressAutoHyphens w:val="false"/>
        <w:rPr>
          <w:rStyle w:val="1"/>
        </w:rPr>
      </w:pPr>
      <w:r>
        <w:rPr>
          <w:rStyle w:val="1"/>
        </w:rPr>
        <w:t xml:space="preserve">Hezkuntza Departamentuko Giza Baliabideen Zerbitzuko zuzendariaren ebazpen horri buruz orobat adierazi zen ezen deialdian jasotako lanpostuen eta espezialitateen kopurua handitu eginen dela une honetan izapidetzen ari den aparteko lan-eskaintzatik heldutako lanpostuekin. Lanpostu-kopurua handitzen denean, eskabideak aurkezteko beste epe bat irekiko da, bai izangai berrientzat bai jada hasierako epean izena emandakoek merezimendu berriak aurkeztu ahal izan ditzaten.</w:t>
      </w:r>
    </w:p>
    <w:p>
      <w:pPr>
        <w:pStyle w:val="0"/>
        <w:suppressAutoHyphens w:val="false"/>
        <w:rPr>
          <w:rStyle w:val="1"/>
        </w:rPr>
      </w:pPr>
      <w:r>
        <w:rPr>
          <w:rStyle w:val="1"/>
        </w:rPr>
        <w:t xml:space="preserve">Justizia epaitegiek lan-eskaintza horretan jasota zeuden euskarazko lanpostuak deuseztatu zituzten maisu-maistren kidegorako 2016ko deialditik –deialdia urtarrilaren 10eko 5/2016 Foru Dekretuaren bidez onetsi zen–,”plantilla organikoan izaera horrekin zehaztuta” ez daudela jotzeagatik.</w:t>
      </w:r>
    </w:p>
    <w:p>
      <w:pPr>
        <w:pStyle w:val="0"/>
        <w:suppressAutoHyphens w:val="false"/>
        <w:rPr>
          <w:rStyle w:val="1"/>
        </w:rPr>
      </w:pPr>
      <w:r>
        <w:rPr>
          <w:rStyle w:val="1"/>
        </w:rPr>
        <w:t xml:space="preserve">Horri guztiari gehitu behar zaio aurten bertan Bigarren Hezkuntzako eta Lanbide Heziketako lan-eskaintza publikoaren deialdiaren planifikazioak eta garapenak sortutako egoera: hainbat errekurtso aurkeztu zaizkie justizia epaitegiei eta Nafarroako Gobernuari berari, eta etengabeak izan dira luzamenduak, disfuntzioak, zehaztugabetasunak eta abar.</w:t>
      </w:r>
    </w:p>
    <w:p>
      <w:pPr>
        <w:pStyle w:val="0"/>
        <w:suppressAutoHyphens w:val="false"/>
        <w:rPr>
          <w:rStyle w:val="1"/>
        </w:rPr>
      </w:pPr>
      <w:r>
        <w:rPr>
          <w:rStyle w:val="1"/>
        </w:rPr>
        <w:t xml:space="preserve">Ezin da albo batera utzi beste autonomia erkidego batzuen jokabidea ere; izan ere, Nafarroak ez bezala, oso aurreratuta daukate deialdi hori.</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1.- Nafarroako Parlamentuak Hezkuntza Departamentua premiatzen du maisu-maistren kidegorako lan-eskaintza publikoa ziurtasun juridikoz egin dezan.</w:t>
      </w:r>
    </w:p>
    <w:p>
      <w:pPr>
        <w:pStyle w:val="0"/>
        <w:suppressAutoHyphens w:val="false"/>
        <w:rPr>
          <w:rStyle w:val="1"/>
        </w:rPr>
      </w:pPr>
      <w:r>
        <w:rPr>
          <w:rStyle w:val="1"/>
        </w:rPr>
        <w:t xml:space="preserve">2.- Nafarroako Parlamentuak Hezkuntza Departamentua premiatzen du deialdi horrek Nafarroaren eta Nafarroako hezkuntza-sistemaren errealitate soziolinguistikoari erantzun diezaion.</w:t>
      </w:r>
    </w:p>
    <w:p>
      <w:pPr>
        <w:pStyle w:val="0"/>
        <w:suppressAutoHyphens w:val="false"/>
        <w:rPr>
          <w:rStyle w:val="1"/>
        </w:rPr>
      </w:pPr>
      <w:r>
        <w:rPr>
          <w:rStyle w:val="1"/>
        </w:rPr>
        <w:t xml:space="preserve">3.- Nafarroako Parlamentuak Hezkuntza Departamentua premiatzen du azaroa bukatu aitzin ezagutaraz ditzan deialdia, deitu beharreko lanpostu-kopurua, espezialitateak, hizkuntzak eta deialdia garatzeko faseak.</w:t>
      </w:r>
    </w:p>
    <w:p>
      <w:pPr>
        <w:pStyle w:val="0"/>
        <w:suppressAutoHyphens w:val="false"/>
        <w:rPr>
          <w:rStyle w:val="1"/>
        </w:rPr>
      </w:pPr>
      <w:r>
        <w:rPr>
          <w:rStyle w:val="1"/>
        </w:rPr>
        <w:t xml:space="preserve">4.- Nafarroako Parlamentuak Hezkuntza Departamentua premiatzen du oposizioko epaitegiak koordina ditzan, kalifikazio-jarraibide eta -irizpide argi eta homogeneoak ezar ditzan eta informazio xehakatu eta osoa eman diezaien oposiziora aurkezten diren pertsonei.</w:t>
      </w:r>
    </w:p>
    <w:p>
      <w:pPr>
        <w:pStyle w:val="0"/>
        <w:suppressAutoHyphens w:val="false"/>
        <w:rPr>
          <w:rStyle w:val="1"/>
        </w:rPr>
      </w:pPr>
      <w:r>
        <w:rPr>
          <w:rStyle w:val="1"/>
        </w:rPr>
        <w:t xml:space="preserve">5.- Nafarroako Parlamentuak Hezkuntza Departamentua premiatzen du garaiz egin ditzan deialdiaren arauak (esperientziaren balorazioa, merezimenduak, aurreko deialdietako emaitzak, kontratazio-zerrendak eta abar), oposizioa eginen duten pertsonek behar bezala ezagutu ahal izan ditzaten.</w:t>
      </w:r>
    </w:p>
    <w:p>
      <w:pPr>
        <w:pStyle w:val="0"/>
        <w:suppressAutoHyphens w:val="false"/>
        <w:rPr>
          <w:rStyle w:val="1"/>
        </w:rPr>
      </w:pPr>
      <w:r>
        <w:rPr>
          <w:rStyle w:val="1"/>
        </w:rPr>
        <w:t xml:space="preserve">Corellan, 2018ko irailaren 29an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