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urriaren 29an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Koldo Martínez Urionabarrenetxea jaunak aurkeztutako galdera, Skolae Programak gizonen eta emakumeen berdintasunean daukan eraginari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urriaren 29an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Koldo Martínez Urionabarrenetxea jaunak, Legebiltzarreko Erregelamenduan ezarritakoaren babesean, honako galdera hau aurkezten du, Nafarroako Gobernuko Herritarrekiko eta Erakundeekiko Harremanetako kontseilari Ana Ollo Hualde andreak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Azken egunotan, zenbait foro politiko eta mediatikotik kritika latzak egin zaizkio Skolae programari. Programa horrek, Hezkuntza Departamentuak bultzatuta, neska-mutikoen arteko berdintasuna bermatu nahi du hezkuntza-etapa osoan zehar.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Berdintasunerako Institutuaren arduraduna zaren aldetik, zer balorazio egiten duzu Skolae programak gizonen eta emakumeen arteko berdintasunari begira dauzkan eraginari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urriaren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Koldo Martínez Uriona-barrenetxea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