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azaroaren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Erriberaren balioa ikusaraztearren eta Erribera Nafarroako erreferentziazko destino bihurtzearren hartutako neurriei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Gobernuak zer neurri hartu du Erriberaren, haren baliabideen eta haren tradizioen eta kulturen kulturaren, mestizajearen eta gastronomiaren balioa ikusarazteko, Nafarroako helmuga ezaguna eta erreferentziakoa izan dadin?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Gobernuak zer neurri hartu du Erriberako naturaguneak dinamizatzeko eta hedatzeko ildoak indartze aldera eta Naturagune eta Gune Berezien Sarean sartzeko?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Gobernuak zer funts ekonomiko jarri ditu Erriberako hainbat herritan dagoen ondare industriala, ez-materiala eta baratzezaintza-tradizioaren arlokoa berreskuratzeko?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Gobernuak zer diru-kopuru bideratu ditu Erriberan bideak, bide-sareak, bide berdeak eta zikloturismoa egokitzeko? Zehaztu bideak egokitzera eta bideen irisgarritasun unibertsalera bideratutako diru-kopuruak.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Gobernuak zer neurri hartu du Erriberako kalitatezko produktuak eta Nafarroako beste eremu batzuetakoak elkartzeko?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azaroaren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