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disminución del porcentaje de alumnos que superan la Evaluación de Acceso a la Universidad en relación con los alumnos matriculados en Selectividad,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Después del conocer el contenido del informe del sistema educativo navarro correspondiente al curso 2017-2018,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explica el Departamento de Educación que haya disminuido en dicho curso, en comparación con cursos anteriores, el porcentaje de alumnos que superan la Evaluación de Acceso a la Universidad (EvAU) en relación con los alumnos matriculados en la Selectividad?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25 de enero de 2019 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