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veracidad del contenido de lo publicado por un medio de comunicación en relación con las instalaciones que la Escuela Navarra de Seguridad y Emergencias había adquirido en en Olaz-Subiza (Cendea de Galar), en el paraje Bocamina,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Portavoz del Grupo Parlamentario E.H. Bildu Nafarroa, ante la Mesa de la Cámara, presenta para su tramitación en el Pleno de control a celebrar el próximo día 21 de febrero de 2019 la siguiente pregunta de máxima actualidad dirigida a la Consejera de Presidencia,  Función Pública, Interior y Justicia.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publica un medio de comunicación local, el Gobierno de Navarra, dirigido por UPN, gastó 360.000 euros en 1999 en unas instalaciones en Olaz-Subiza (Cendea de Galar), en el paraje Bocamina para dar formación a bomberos y policías.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 embargo, la falta de condiciones adecuadas y de licencia de apertura y actividad, así como la caída en desuso y posterior abandono por parte de la Administración a partir el año 2011 tuvo como desenlace en la presente legislatura la demolición de todas las instalaciones.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Debido al estado ruinoso en que se encontraban esas instalaciones, en 2017, el Gobierno de Navarra sacó a licitación el contrato para la demolición y de los edificios y el saneamiento de la zona, contratando todo ello por un importe de 63.214 euros.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desconoce a partir de qué fecha esas prácticas del personal del Servicio de Extinción de Incendios se proyectaron realizar en el Parque de Cordovilla y cuál ha sido la experiencia en estas instalaciones.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esto se formula la siguiente pregunta de máxima actualidad: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 cierto el contenido de lo publicado por un medio de comunicación en relación con las instalaciones que la Escuela Navarra de Seguridad y Emergencias había adquirido en Olaz-Subiza (Cendea de Galar), en el paraje Bocamina, para realizar acciones formativas y prácticas de policías y bomberos y si esa fue la razón por la cual en un determinado momento esas prácticas se proyectaron desarrollarse en el parque de Cordovilla?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18 de febrero de 2019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