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Lehen Hezkuntzako 4. mailako ikasleei eta Bigarren Hezkuntzako 2. mailako ikasleei 2018-2019 ikasturtean egin zaien ebaluazio diagnostikoko inkesta sozioekonomiko eta kulturalari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idatziz erantzun dakizkion:</w:t>
      </w:r>
    </w:p>
    <w:p>
      <w:pPr>
        <w:pStyle w:val="0"/>
        <w:suppressAutoHyphens w:val="false"/>
        <w:rPr>
          <w:rStyle w:val="1"/>
        </w:rPr>
      </w:pPr>
      <w:r>
        <w:rPr>
          <w:rStyle w:val="1"/>
        </w:rPr>
        <w:t xml:space="preserve">Lehen Hezkuntzako 4. mailako eta Bigarren Hezkuntzako 2. mailako ikasleendako 2018-2019 ikasturteko ebaluazio diagnostikoko inkesta sozioekonomiko eta kulturalean zergatik egiten da horrenbeste galdera (28tik, 11) ikastetxeko eskola-jarduera garatzeko erabiltzen den hizkuntzari buruz?</w:t>
      </w:r>
    </w:p>
    <w:p>
      <w:pPr>
        <w:pStyle w:val="0"/>
        <w:suppressAutoHyphens w:val="false"/>
        <w:rPr>
          <w:rStyle w:val="1"/>
        </w:rPr>
      </w:pPr>
      <w:r>
        <w:rPr>
          <w:rStyle w:val="1"/>
        </w:rPr>
        <w:t xml:space="preserve">Departamentuarentzat zer interes dauka, pedagogiaren eta hezkuntzaren ikuspuntutik, ikasleei besteak beste galdetzeak ea irakasleak zer hizkuntzatan mintzo diren haien artean?</w:t>
      </w:r>
    </w:p>
    <w:p>
      <w:pPr>
        <w:pStyle w:val="0"/>
        <w:suppressAutoHyphens w:val="false"/>
        <w:rPr>
          <w:rStyle w:val="1"/>
        </w:rPr>
      </w:pPr>
      <w:r>
        <w:rPr>
          <w:rStyle w:val="1"/>
        </w:rPr>
        <w:t xml:space="preserve">Departamentuarentzat zer interes dauka, pedagogiaren eta hezkuntzaren ikuspuntutik, ikasleei besteak beste galdetzeak ea zer hizkuntzatan ikusten duten telebista, irakurtzen dituzten liburuak, erabiltzen duten Internet, mintzo diren irakasleekin ikasgelan, ikasgelatik kanpo, mintzo diren ikaskideekin ikasgelan, patioan, lagunekin herrian edo auzoan, eskolaz kanpoko jardueretan, etxean, bazkaltzen ari direnean edo telebista ikusten ari direnean?</w:t>
      </w:r>
    </w:p>
    <w:p>
      <w:pPr>
        <w:pStyle w:val="0"/>
        <w:suppressAutoHyphens w:val="false"/>
        <w:rPr>
          <w:rStyle w:val="1"/>
        </w:rPr>
      </w:pPr>
      <w:r>
        <w:rPr>
          <w:rStyle w:val="1"/>
        </w:rPr>
        <w:t xml:space="preserve">Corellan, 2019ko otsailaren 20an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