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2019ko martxoaren 4an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Alberto Catalán Higueras jaunak aurkeztutako galdera, Ribaforadako Derrigorrezko Bigarren Hezkuntzako Institutu berria bukatu gabe egonik, DBHko 1. mailako ikasleak 2019-2020 ikasturtean eskolatzeari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martxoaren 4an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Unión del Pueblo Navarro (UPN) talde parlamentarioari atxikita dagoen Alberto Catalán Higueras jaunak, Legebiltzarreko Erregelamenduan ezarritakoaren babesean, honako galdera hauek aurkezten ditu, idatziz erantzun dakizkion: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Ribaforadako Derrigorrezko Bigarren Hezkuntzako Institutua ez denez bukatuta egonen 2019-2020 ikasturtearen hasieran –esleitu gabe daude oraindik institutua eraikitzeko obrak–, honako galdera hauei idatziz erantzun dakien nahi dut: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Departamentuak zer ikastetxetan eskolatu nahi ditu DBHko lehen mailako ikasleak 2019-2020 ikasturtean?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Hezkuntza Departamentuak zer aurreikuspen darabil Cabanillasko, Fustiñanako eta Ribaforadako ikasleak ikastetxe berrian sartzeari eta eskolatzeari begira?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Corellan, 2019ko otsailaren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