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martxoaren 11n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bere babesa eta elkartasuna adierazi nahi dizkie Igoa y Patxi SL, Transtiermes SL, Belainpe SL eta Igoa y Patxi Logística SL enpresetako langileei eta beren lan-baldintzak hobetzeko mobilizazioei”.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