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82" w:rsidRDefault="00A35E40" w:rsidP="00F246A4">
      <w:pPr>
        <w:tabs>
          <w:tab w:val="left" w:pos="3780"/>
        </w:tabs>
        <w:spacing w:line="288" w:lineRule="auto"/>
        <w:jc w:val="both"/>
        <w:rPr>
          <w:rFonts w:ascii="Century Gothic" w:hAnsi="Century Gothic"/>
          <w:color w:val="000080"/>
        </w:rPr>
      </w:pPr>
      <w:bookmarkStart w:id="0" w:name="_GoBack"/>
      <w:r w:rsidRPr="00F246A4">
        <w:rPr>
          <w:rFonts w:ascii="Century Gothic" w:hAnsi="Century Gothic"/>
        </w:rPr>
        <w:t xml:space="preserve">El Consejero de Salud del Gobierno de Navarra, en relación con la pregunta escrita </w:t>
      </w:r>
      <w:r w:rsidR="00C37BDF" w:rsidRPr="00F246A4">
        <w:rPr>
          <w:rFonts w:ascii="Century Gothic" w:hAnsi="Century Gothic"/>
        </w:rPr>
        <w:t xml:space="preserve">(9-18/PES-00262) </w:t>
      </w:r>
      <w:r w:rsidRPr="00F246A4">
        <w:rPr>
          <w:rFonts w:ascii="Century Gothic" w:hAnsi="Century Gothic"/>
        </w:rPr>
        <w:t xml:space="preserve">presentada por la Parlamentaria Foral Ilma. Sra. Dª María Teresa Sáez Barrao, adscrita al Grupo </w:t>
      </w:r>
      <w:r w:rsidR="00110482" w:rsidRPr="00F246A4">
        <w:rPr>
          <w:rFonts w:ascii="Century Gothic" w:hAnsi="Century Gothic"/>
        </w:rPr>
        <w:t>Podemos-Ahal Dugu</w:t>
      </w:r>
      <w:r w:rsidRPr="00F246A4">
        <w:rPr>
          <w:rFonts w:ascii="Century Gothic" w:hAnsi="Century Gothic"/>
        </w:rPr>
        <w:t xml:space="preserve">, en la que solicita “información relativa a la puesta en marcha de un Servicio de Paliativos en el CHN”, tiene el honor de remitirle la siguiente </w:t>
      </w:r>
      <w:r w:rsidR="00BD6C4C" w:rsidRPr="00F246A4">
        <w:rPr>
          <w:rFonts w:ascii="Century Gothic" w:hAnsi="Century Gothic"/>
        </w:rPr>
        <w:t>información</w:t>
      </w:r>
      <w:r w:rsidRPr="00F246A4">
        <w:rPr>
          <w:rFonts w:ascii="Century Gothic" w:hAnsi="Century Gothic"/>
        </w:rPr>
        <w:t>:</w:t>
      </w:r>
    </w:p>
    <w:p w:rsidR="00110482" w:rsidRDefault="004A64F0" w:rsidP="00F246A4">
      <w:pPr>
        <w:tabs>
          <w:tab w:val="left" w:pos="3780"/>
        </w:tabs>
        <w:spacing w:line="288" w:lineRule="auto"/>
        <w:jc w:val="both"/>
        <w:rPr>
          <w:rFonts w:ascii="Century Gothic" w:hAnsi="Century Gothic"/>
          <w:b/>
        </w:rPr>
      </w:pPr>
      <w:r w:rsidRPr="00F246A4">
        <w:rPr>
          <w:rFonts w:ascii="Century Gothic" w:hAnsi="Century Gothic"/>
          <w:b/>
        </w:rPr>
        <w:t>Servicio de Paliativos:</w:t>
      </w:r>
    </w:p>
    <w:p w:rsidR="00110482" w:rsidRDefault="00320514" w:rsidP="00F246A4">
      <w:pPr>
        <w:spacing w:line="288" w:lineRule="auto"/>
        <w:ind w:left="720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</w:rPr>
        <w:t>El Complejo Hospitalario de Navarra</w:t>
      </w:r>
      <w:r w:rsidR="004A64F0" w:rsidRPr="00F246A4">
        <w:rPr>
          <w:rFonts w:ascii="Century Gothic" w:hAnsi="Century Gothic" w:cs="Arial"/>
          <w:bCs/>
        </w:rPr>
        <w:t xml:space="preserve"> </w:t>
      </w:r>
      <w:r w:rsidRPr="00F246A4">
        <w:rPr>
          <w:rFonts w:ascii="Century Gothic" w:hAnsi="Century Gothic" w:cs="Arial"/>
          <w:bCs/>
        </w:rPr>
        <w:t>(</w:t>
      </w:r>
      <w:r w:rsidR="004A64F0" w:rsidRPr="00F246A4">
        <w:rPr>
          <w:rFonts w:ascii="Century Gothic" w:hAnsi="Century Gothic" w:cs="Arial"/>
          <w:bCs/>
        </w:rPr>
        <w:t>CHN</w:t>
      </w:r>
      <w:r w:rsidRPr="00F246A4">
        <w:rPr>
          <w:rFonts w:ascii="Century Gothic" w:hAnsi="Century Gothic" w:cs="Arial"/>
          <w:bCs/>
        </w:rPr>
        <w:t>)</w:t>
      </w:r>
      <w:r w:rsidR="004A64F0" w:rsidRPr="00F246A4">
        <w:rPr>
          <w:rFonts w:ascii="Century Gothic" w:hAnsi="Century Gothic" w:cs="Arial"/>
          <w:bCs/>
        </w:rPr>
        <w:t xml:space="preserve"> no </w:t>
      </w:r>
      <w:r w:rsidRPr="00F246A4">
        <w:rPr>
          <w:rFonts w:ascii="Century Gothic" w:hAnsi="Century Gothic" w:cs="Arial"/>
          <w:bCs/>
        </w:rPr>
        <w:t xml:space="preserve">dispone actualmente de </w:t>
      </w:r>
      <w:r w:rsidR="004A64F0" w:rsidRPr="00F246A4">
        <w:rPr>
          <w:rFonts w:ascii="Century Gothic" w:hAnsi="Century Gothic" w:cs="Arial"/>
          <w:bCs/>
        </w:rPr>
        <w:t xml:space="preserve"> una Unidad de Cuidados Paliativos. Pese a no </w:t>
      </w:r>
      <w:r w:rsidRPr="00F246A4">
        <w:rPr>
          <w:rFonts w:ascii="Century Gothic" w:hAnsi="Century Gothic" w:cs="Arial"/>
          <w:bCs/>
        </w:rPr>
        <w:t>contar con</w:t>
      </w:r>
      <w:r w:rsidR="004A64F0" w:rsidRPr="00F246A4">
        <w:rPr>
          <w:rFonts w:ascii="Century Gothic" w:hAnsi="Century Gothic" w:cs="Arial"/>
          <w:bCs/>
        </w:rPr>
        <w:t xml:space="preserve"> una estructura específica</w:t>
      </w:r>
      <w:r w:rsidRPr="00F246A4">
        <w:rPr>
          <w:rFonts w:ascii="Century Gothic" w:hAnsi="Century Gothic" w:cs="Arial"/>
          <w:bCs/>
        </w:rPr>
        <w:t>,</w:t>
      </w:r>
      <w:r w:rsidR="004A64F0" w:rsidRPr="00F246A4">
        <w:rPr>
          <w:rFonts w:ascii="Century Gothic" w:hAnsi="Century Gothic" w:cs="Arial"/>
          <w:bCs/>
        </w:rPr>
        <w:t xml:space="preserve"> los profesionales del CHN prestan </w:t>
      </w:r>
      <w:r w:rsidR="006C2F15" w:rsidRPr="00F246A4">
        <w:rPr>
          <w:rFonts w:ascii="Century Gothic" w:hAnsi="Century Gothic" w:cs="Arial"/>
          <w:bCs/>
        </w:rPr>
        <w:t xml:space="preserve">dichos </w:t>
      </w:r>
      <w:r w:rsidR="004A64F0" w:rsidRPr="00F246A4">
        <w:rPr>
          <w:rFonts w:ascii="Century Gothic" w:hAnsi="Century Gothic" w:cs="Arial"/>
          <w:bCs/>
        </w:rPr>
        <w:t xml:space="preserve">servicios especialmente en el campo de oncología y de pacientes crónicos con necesidades especiales de cuidados paliativos. </w:t>
      </w:r>
    </w:p>
    <w:p w:rsidR="00110482" w:rsidRDefault="004A64F0" w:rsidP="00F246A4">
      <w:pPr>
        <w:spacing w:line="288" w:lineRule="auto"/>
        <w:ind w:left="720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</w:rPr>
        <w:t xml:space="preserve">Trabajan de forma coordinada con la Unidad de Cuidados Paliativos del Hospital San Juan de Dios (HSJD). </w:t>
      </w:r>
      <w:r w:rsidRPr="00F246A4">
        <w:rPr>
          <w:rFonts w:ascii="Century Gothic" w:hAnsi="Century Gothic" w:cs="Arial"/>
          <w:bCs/>
          <w:lang w:val="es-ES_tradnl"/>
        </w:rPr>
        <w:t xml:space="preserve"> Se coordinan fundamentalmente dos aspectos:</w:t>
      </w:r>
    </w:p>
    <w:p w:rsidR="004A64F0" w:rsidRPr="00F246A4" w:rsidRDefault="004A64F0" w:rsidP="00F246A4">
      <w:pPr>
        <w:numPr>
          <w:ilvl w:val="0"/>
          <w:numId w:val="7"/>
        </w:numPr>
        <w:spacing w:after="120" w:line="288" w:lineRule="auto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  <w:lang w:val="es-ES_tradnl"/>
        </w:rPr>
        <w:t xml:space="preserve">Valoración de los pacientes en su domicilio y atención integrada con Atención Primaria, para cubrir las necesidades de </w:t>
      </w:r>
      <w:r w:rsidR="006C2F15" w:rsidRPr="00F246A4">
        <w:rPr>
          <w:rFonts w:ascii="Century Gothic" w:hAnsi="Century Gothic" w:cs="Arial"/>
          <w:bCs/>
          <w:lang w:val="es-ES_tradnl"/>
        </w:rPr>
        <w:t xml:space="preserve">dichos </w:t>
      </w:r>
      <w:r w:rsidRPr="00F246A4">
        <w:rPr>
          <w:rFonts w:ascii="Century Gothic" w:hAnsi="Century Gothic" w:cs="Arial"/>
          <w:bCs/>
          <w:lang w:val="es-ES_tradnl"/>
        </w:rPr>
        <w:t>cuidados en el lugar de residencia del paciente.</w:t>
      </w:r>
    </w:p>
    <w:p w:rsidR="00110482" w:rsidRDefault="004A64F0" w:rsidP="00F246A4">
      <w:pPr>
        <w:numPr>
          <w:ilvl w:val="0"/>
          <w:numId w:val="7"/>
        </w:numPr>
        <w:spacing w:after="120" w:line="288" w:lineRule="auto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  <w:lang w:val="es-ES_tradnl"/>
        </w:rPr>
        <w:t>Cuando estos pacientes precisan hospitalización</w:t>
      </w:r>
      <w:r w:rsidR="006C2F15" w:rsidRPr="00F246A4">
        <w:rPr>
          <w:rFonts w:ascii="Century Gothic" w:hAnsi="Century Gothic" w:cs="Arial"/>
          <w:bCs/>
          <w:lang w:val="es-ES_tradnl"/>
        </w:rPr>
        <w:t>,</w:t>
      </w:r>
      <w:r w:rsidRPr="00F246A4">
        <w:rPr>
          <w:rFonts w:ascii="Century Gothic" w:hAnsi="Century Gothic" w:cs="Arial"/>
          <w:bCs/>
          <w:lang w:val="es-ES_tradnl"/>
        </w:rPr>
        <w:t xml:space="preserve"> se dispone de camas concertadas en la </w:t>
      </w:r>
      <w:r w:rsidRPr="00F246A4">
        <w:rPr>
          <w:rFonts w:ascii="Century Gothic" w:hAnsi="Century Gothic" w:cs="Arial"/>
          <w:bCs/>
        </w:rPr>
        <w:t>Unidad de Cuidados Paliativos del HSJD.</w:t>
      </w:r>
    </w:p>
    <w:p w:rsidR="00110482" w:rsidRDefault="004A64F0" w:rsidP="00F246A4">
      <w:pPr>
        <w:spacing w:line="288" w:lineRule="auto"/>
        <w:ind w:left="720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  <w:lang w:val="es-ES_tradnl"/>
        </w:rPr>
        <w:t xml:space="preserve">Desde hace unos meses estamos trabajando en la mejora de la atención de cuidados paliativos en toda la Comunidad Foral de Navarra. </w:t>
      </w:r>
    </w:p>
    <w:p w:rsidR="00110482" w:rsidRDefault="004A64F0" w:rsidP="00F246A4">
      <w:pPr>
        <w:spacing w:line="288" w:lineRule="auto"/>
        <w:ind w:left="720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  <w:lang w:val="es-ES_tradnl"/>
        </w:rPr>
        <w:t xml:space="preserve">Entre las acciones </w:t>
      </w:r>
      <w:r w:rsidR="006C2F15" w:rsidRPr="00F246A4">
        <w:rPr>
          <w:rFonts w:ascii="Century Gothic" w:hAnsi="Century Gothic" w:cs="Arial"/>
          <w:bCs/>
          <w:lang w:val="es-ES_tradnl"/>
        </w:rPr>
        <w:t>previstas por el</w:t>
      </w:r>
      <w:r w:rsidRPr="00F246A4">
        <w:rPr>
          <w:rFonts w:ascii="Century Gothic" w:hAnsi="Century Gothic" w:cs="Arial"/>
          <w:bCs/>
          <w:lang w:val="es-ES_tradnl"/>
        </w:rPr>
        <w:t xml:space="preserve"> Departamento de Salud </w:t>
      </w:r>
      <w:r w:rsidR="00F246A4" w:rsidRPr="00F246A4">
        <w:rPr>
          <w:rFonts w:ascii="Century Gothic" w:hAnsi="Century Gothic" w:cs="Arial"/>
          <w:bCs/>
          <w:lang w:val="es-ES_tradnl"/>
        </w:rPr>
        <w:t>en este ámbito, figura</w:t>
      </w:r>
      <w:r w:rsidRPr="00F246A4">
        <w:rPr>
          <w:rFonts w:ascii="Century Gothic" w:hAnsi="Century Gothic" w:cs="Arial"/>
          <w:bCs/>
          <w:lang w:val="es-ES_tradnl"/>
        </w:rPr>
        <w:t xml:space="preserve"> la puesta en marcha de un Equipo Hospitalario de Cuidados Paliativos en el CHN. </w:t>
      </w:r>
    </w:p>
    <w:p w:rsidR="00110482" w:rsidRDefault="00F246A4" w:rsidP="00F246A4">
      <w:pPr>
        <w:spacing w:line="288" w:lineRule="auto"/>
        <w:ind w:left="720"/>
        <w:jc w:val="both"/>
        <w:rPr>
          <w:rFonts w:ascii="Century Gothic" w:hAnsi="Century Gothic" w:cs="Arial"/>
          <w:bCs/>
          <w:lang w:val="es-ES_tradnl"/>
        </w:rPr>
      </w:pPr>
      <w:r>
        <w:rPr>
          <w:rFonts w:ascii="Century Gothic" w:hAnsi="Century Gothic" w:cs="Arial"/>
          <w:bCs/>
          <w:lang w:val="es-ES_tradnl"/>
        </w:rPr>
        <w:t>L</w:t>
      </w:r>
      <w:r w:rsidR="004A64F0" w:rsidRPr="00F246A4">
        <w:rPr>
          <w:rFonts w:ascii="Century Gothic" w:hAnsi="Century Gothic" w:cs="Arial"/>
          <w:bCs/>
          <w:lang w:val="es-ES_tradnl"/>
        </w:rPr>
        <w:t>os objetivos fundamentales de este Equipo son:</w:t>
      </w:r>
    </w:p>
    <w:p w:rsidR="004A64F0" w:rsidRPr="00F246A4" w:rsidRDefault="004A64F0" w:rsidP="00F246A4">
      <w:pPr>
        <w:numPr>
          <w:ilvl w:val="1"/>
          <w:numId w:val="8"/>
        </w:numPr>
        <w:spacing w:after="120" w:line="288" w:lineRule="auto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  <w:lang w:val="es-ES_tradnl"/>
        </w:rPr>
        <w:t>Apoyo a todos los profesionales del CHN en lo referente a identificación y estratificación de los pacientes candidatos a cuidados paliativos.</w:t>
      </w:r>
    </w:p>
    <w:p w:rsidR="004A64F0" w:rsidRPr="00F246A4" w:rsidRDefault="004A64F0" w:rsidP="00F246A4">
      <w:pPr>
        <w:numPr>
          <w:ilvl w:val="1"/>
          <w:numId w:val="8"/>
        </w:numPr>
        <w:spacing w:after="120" w:line="288" w:lineRule="auto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  <w:lang w:val="es-ES_tradnl"/>
        </w:rPr>
        <w:t>Apoyo en el control de los síntomas y en el manejo de la situación de agonía.</w:t>
      </w:r>
    </w:p>
    <w:p w:rsidR="004A64F0" w:rsidRPr="00F246A4" w:rsidRDefault="004A64F0" w:rsidP="00F246A4">
      <w:pPr>
        <w:numPr>
          <w:ilvl w:val="1"/>
          <w:numId w:val="8"/>
        </w:numPr>
        <w:spacing w:after="120" w:line="288" w:lineRule="auto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  <w:lang w:val="es-ES_tradnl"/>
        </w:rPr>
        <w:t>Apoyo en la comunicación e información al paciente y su familia.</w:t>
      </w:r>
    </w:p>
    <w:p w:rsidR="00110482" w:rsidRDefault="004A64F0" w:rsidP="00F246A4">
      <w:pPr>
        <w:numPr>
          <w:ilvl w:val="1"/>
          <w:numId w:val="8"/>
        </w:numPr>
        <w:spacing w:after="120" w:line="288" w:lineRule="auto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  <w:lang w:val="es-ES_tradnl"/>
        </w:rPr>
        <w:t xml:space="preserve">Asegurar la continuidad asistencial y las transiciones asistenciales, coordinándose con Atención Primaria, las </w:t>
      </w:r>
      <w:r w:rsidRPr="00F246A4">
        <w:rPr>
          <w:rFonts w:ascii="Century Gothic" w:hAnsi="Century Gothic" w:cs="Arial"/>
          <w:bCs/>
          <w:lang w:val="es-ES_tradnl"/>
        </w:rPr>
        <w:lastRenderedPageBreak/>
        <w:t>especialidades correspondientes y el HSJD, según sea necesario.</w:t>
      </w:r>
    </w:p>
    <w:p w:rsidR="00110482" w:rsidRDefault="004A64F0" w:rsidP="00F246A4">
      <w:pPr>
        <w:spacing w:line="288" w:lineRule="auto"/>
        <w:ind w:left="720"/>
        <w:jc w:val="both"/>
        <w:rPr>
          <w:rFonts w:ascii="Century Gothic" w:hAnsi="Century Gothic" w:cs="Arial"/>
          <w:bCs/>
          <w:lang w:val="es-ES_tradnl"/>
        </w:rPr>
      </w:pPr>
      <w:r w:rsidRPr="00F246A4">
        <w:rPr>
          <w:rFonts w:ascii="Century Gothic" w:hAnsi="Century Gothic" w:cs="Arial"/>
          <w:bCs/>
          <w:lang w:val="es-ES_tradnl"/>
        </w:rPr>
        <w:t>La fecha prevista para su puesta en marcha es el primer cuatrimestre de 2019</w:t>
      </w:r>
      <w:r w:rsidR="00F246A4" w:rsidRPr="00F246A4">
        <w:rPr>
          <w:rFonts w:ascii="Century Gothic" w:hAnsi="Century Gothic" w:cs="Arial"/>
          <w:bCs/>
          <w:lang w:val="es-ES_tradnl"/>
        </w:rPr>
        <w:t>.</w:t>
      </w:r>
    </w:p>
    <w:p w:rsidR="00110482" w:rsidRDefault="004A64F0" w:rsidP="00F246A4">
      <w:pPr>
        <w:tabs>
          <w:tab w:val="left" w:pos="720"/>
        </w:tabs>
        <w:spacing w:line="288" w:lineRule="auto"/>
        <w:jc w:val="both"/>
        <w:rPr>
          <w:rFonts w:ascii="Century Gothic" w:hAnsi="Century Gothic"/>
        </w:rPr>
      </w:pPr>
      <w:r w:rsidRPr="00F246A4">
        <w:rPr>
          <w:rFonts w:ascii="Century Gothic" w:hAnsi="Century Gothic"/>
        </w:rPr>
        <w:t>Es cuanto te</w:t>
      </w:r>
      <w:r w:rsidR="00110482">
        <w:rPr>
          <w:rFonts w:ascii="Century Gothic" w:hAnsi="Century Gothic"/>
        </w:rPr>
        <w:t xml:space="preserve">ngo el honor de informar </w:t>
      </w:r>
      <w:r w:rsidRPr="00F246A4">
        <w:rPr>
          <w:rFonts w:ascii="Century Gothic" w:hAnsi="Century Gothic"/>
        </w:rPr>
        <w:t>en cumplimiento de lo dispuesto en el artículo 194 del Reglamento del Parlamento de Navarra.</w:t>
      </w:r>
    </w:p>
    <w:p w:rsidR="00110482" w:rsidRDefault="004A64F0" w:rsidP="00F246A4">
      <w:pPr>
        <w:spacing w:line="288" w:lineRule="auto"/>
        <w:ind w:left="567" w:right="567"/>
        <w:jc w:val="center"/>
        <w:outlineLvl w:val="0"/>
        <w:rPr>
          <w:rFonts w:ascii="Century Gothic" w:hAnsi="Century Gothic"/>
        </w:rPr>
      </w:pPr>
      <w:r w:rsidRPr="00F246A4">
        <w:rPr>
          <w:rFonts w:ascii="Century Gothic" w:hAnsi="Century Gothic"/>
        </w:rPr>
        <w:t xml:space="preserve">Pamplona,  </w:t>
      </w:r>
      <w:r w:rsidR="00BD6C4C" w:rsidRPr="00F246A4">
        <w:rPr>
          <w:rFonts w:ascii="Century Gothic" w:hAnsi="Century Gothic"/>
        </w:rPr>
        <w:t>21</w:t>
      </w:r>
      <w:r w:rsidRPr="00F246A4">
        <w:rPr>
          <w:rFonts w:ascii="Century Gothic" w:hAnsi="Century Gothic"/>
        </w:rPr>
        <w:t xml:space="preserve"> de diciembre de 2018</w:t>
      </w:r>
    </w:p>
    <w:p w:rsidR="00110482" w:rsidRDefault="00110482" w:rsidP="00F246A4">
      <w:pPr>
        <w:spacing w:line="288" w:lineRule="auto"/>
        <w:ind w:left="567" w:right="567"/>
        <w:jc w:val="center"/>
        <w:rPr>
          <w:rFonts w:ascii="Century Gothic" w:hAnsi="Century Gothic"/>
          <w:lang w:val="pt-BR"/>
        </w:rPr>
      </w:pPr>
      <w:r>
        <w:rPr>
          <w:rFonts w:ascii="Century Gothic" w:hAnsi="Century Gothic"/>
        </w:rPr>
        <w:t xml:space="preserve">El Consejero de Salud: </w:t>
      </w:r>
      <w:r w:rsidR="004A64F0" w:rsidRPr="00F246A4">
        <w:rPr>
          <w:rFonts w:ascii="Century Gothic" w:hAnsi="Century Gothic"/>
          <w:lang w:val="pt-BR"/>
        </w:rPr>
        <w:t xml:space="preserve">Fernando </w:t>
      </w:r>
      <w:proofErr w:type="spellStart"/>
      <w:r w:rsidR="004A64F0" w:rsidRPr="00F246A4">
        <w:rPr>
          <w:rFonts w:ascii="Century Gothic" w:hAnsi="Century Gothic"/>
          <w:lang w:val="pt-BR"/>
        </w:rPr>
        <w:t>Dom</w:t>
      </w:r>
      <w:r w:rsidR="00BD6C4C" w:rsidRPr="00F246A4">
        <w:rPr>
          <w:rFonts w:ascii="Century Gothic" w:hAnsi="Century Gothic"/>
          <w:lang w:val="pt-BR"/>
        </w:rPr>
        <w:t>í</w:t>
      </w:r>
      <w:r w:rsidR="004A64F0" w:rsidRPr="00F246A4">
        <w:rPr>
          <w:rFonts w:ascii="Century Gothic" w:hAnsi="Century Gothic"/>
          <w:lang w:val="pt-BR"/>
        </w:rPr>
        <w:t>nguez</w:t>
      </w:r>
      <w:proofErr w:type="spellEnd"/>
      <w:r w:rsidR="004A64F0" w:rsidRPr="00F246A4">
        <w:rPr>
          <w:rFonts w:ascii="Century Gothic" w:hAnsi="Century Gothic"/>
          <w:lang w:val="pt-BR"/>
        </w:rPr>
        <w:t xml:space="preserve"> </w:t>
      </w:r>
      <w:proofErr w:type="spellStart"/>
      <w:r w:rsidR="004A64F0" w:rsidRPr="00F246A4">
        <w:rPr>
          <w:rFonts w:ascii="Century Gothic" w:hAnsi="Century Gothic"/>
          <w:lang w:val="pt-BR"/>
        </w:rPr>
        <w:t>Cunchillos</w:t>
      </w:r>
      <w:proofErr w:type="spellEnd"/>
    </w:p>
    <w:bookmarkEnd w:id="0"/>
    <w:p w:rsidR="004A64F0" w:rsidRPr="00F246A4" w:rsidRDefault="004A64F0" w:rsidP="00F246A4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</w:p>
    <w:sectPr w:rsidR="004A64F0" w:rsidRPr="00F246A4" w:rsidSect="004529F1">
      <w:pgSz w:w="11906" w:h="16838"/>
      <w:pgMar w:top="1417" w:right="1701" w:bottom="1079" w:left="1701" w:header="70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5A" w:rsidRDefault="007F755A">
      <w:r>
        <w:separator/>
      </w:r>
    </w:p>
  </w:endnote>
  <w:endnote w:type="continuationSeparator" w:id="0">
    <w:p w:rsidR="007F755A" w:rsidRDefault="007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5A" w:rsidRDefault="007F755A">
      <w:r>
        <w:separator/>
      </w:r>
    </w:p>
  </w:footnote>
  <w:footnote w:type="continuationSeparator" w:id="0">
    <w:p w:rsidR="007F755A" w:rsidRDefault="007F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A4D"/>
    <w:multiLevelType w:val="hybridMultilevel"/>
    <w:tmpl w:val="20F6C39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007DF"/>
    <w:multiLevelType w:val="hybridMultilevel"/>
    <w:tmpl w:val="33744F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63E93"/>
    <w:multiLevelType w:val="hybridMultilevel"/>
    <w:tmpl w:val="9188B146"/>
    <w:lvl w:ilvl="0" w:tplc="0C0A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">
    <w:nsid w:val="4A915128"/>
    <w:multiLevelType w:val="hybridMultilevel"/>
    <w:tmpl w:val="36A0ED92"/>
    <w:lvl w:ilvl="0" w:tplc="23ACCE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0A3CDE"/>
    <w:multiLevelType w:val="hybridMultilevel"/>
    <w:tmpl w:val="0CFA18F8"/>
    <w:lvl w:ilvl="0" w:tplc="21681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66216"/>
    <w:multiLevelType w:val="hybridMultilevel"/>
    <w:tmpl w:val="477CB3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6037B"/>
    <w:multiLevelType w:val="hybridMultilevel"/>
    <w:tmpl w:val="5D862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8791D"/>
    <w:multiLevelType w:val="hybridMultilevel"/>
    <w:tmpl w:val="4C2242B2"/>
    <w:lvl w:ilvl="0" w:tplc="7C7631E8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C7"/>
    <w:rsid w:val="0000387F"/>
    <w:rsid w:val="000078E5"/>
    <w:rsid w:val="00010902"/>
    <w:rsid w:val="00013F71"/>
    <w:rsid w:val="000206CF"/>
    <w:rsid w:val="000251F9"/>
    <w:rsid w:val="00027633"/>
    <w:rsid w:val="00027973"/>
    <w:rsid w:val="00032A4F"/>
    <w:rsid w:val="0003640C"/>
    <w:rsid w:val="000815C3"/>
    <w:rsid w:val="0009391E"/>
    <w:rsid w:val="00094914"/>
    <w:rsid w:val="000A024B"/>
    <w:rsid w:val="000B1227"/>
    <w:rsid w:val="000C0780"/>
    <w:rsid w:val="000C4BDA"/>
    <w:rsid w:val="000C6172"/>
    <w:rsid w:val="000C6BD2"/>
    <w:rsid w:val="000D375F"/>
    <w:rsid w:val="000E081D"/>
    <w:rsid w:val="000E0825"/>
    <w:rsid w:val="000E75C8"/>
    <w:rsid w:val="000F5E44"/>
    <w:rsid w:val="00104044"/>
    <w:rsid w:val="00110482"/>
    <w:rsid w:val="00115FB8"/>
    <w:rsid w:val="0012228D"/>
    <w:rsid w:val="00130056"/>
    <w:rsid w:val="00133815"/>
    <w:rsid w:val="0013773A"/>
    <w:rsid w:val="0014014D"/>
    <w:rsid w:val="00154BE0"/>
    <w:rsid w:val="001657BB"/>
    <w:rsid w:val="00184B06"/>
    <w:rsid w:val="0019303E"/>
    <w:rsid w:val="001A1D73"/>
    <w:rsid w:val="001C1140"/>
    <w:rsid w:val="001C2BAA"/>
    <w:rsid w:val="001D6224"/>
    <w:rsid w:val="001E2CB4"/>
    <w:rsid w:val="001F2DFD"/>
    <w:rsid w:val="001F63C7"/>
    <w:rsid w:val="00211567"/>
    <w:rsid w:val="00216486"/>
    <w:rsid w:val="00221D74"/>
    <w:rsid w:val="002229F3"/>
    <w:rsid w:val="00235802"/>
    <w:rsid w:val="00246D4C"/>
    <w:rsid w:val="00247449"/>
    <w:rsid w:val="00254A00"/>
    <w:rsid w:val="002614AA"/>
    <w:rsid w:val="00261772"/>
    <w:rsid w:val="00263406"/>
    <w:rsid w:val="00273842"/>
    <w:rsid w:val="00273FBE"/>
    <w:rsid w:val="002755A7"/>
    <w:rsid w:val="0028280B"/>
    <w:rsid w:val="00284158"/>
    <w:rsid w:val="002A3193"/>
    <w:rsid w:val="002B42C4"/>
    <w:rsid w:val="002B5845"/>
    <w:rsid w:val="002E48AD"/>
    <w:rsid w:val="002E5567"/>
    <w:rsid w:val="00307978"/>
    <w:rsid w:val="003155F6"/>
    <w:rsid w:val="00320514"/>
    <w:rsid w:val="003234A7"/>
    <w:rsid w:val="003304A0"/>
    <w:rsid w:val="003314EC"/>
    <w:rsid w:val="00340125"/>
    <w:rsid w:val="00340F2C"/>
    <w:rsid w:val="00361AB4"/>
    <w:rsid w:val="00364572"/>
    <w:rsid w:val="00367F2B"/>
    <w:rsid w:val="00384427"/>
    <w:rsid w:val="00386FDF"/>
    <w:rsid w:val="003A539F"/>
    <w:rsid w:val="003A5B95"/>
    <w:rsid w:val="003B0B14"/>
    <w:rsid w:val="003B4B97"/>
    <w:rsid w:val="003C3FBA"/>
    <w:rsid w:val="003E38EF"/>
    <w:rsid w:val="004114F2"/>
    <w:rsid w:val="004217D0"/>
    <w:rsid w:val="00423F29"/>
    <w:rsid w:val="00426CAB"/>
    <w:rsid w:val="0043200C"/>
    <w:rsid w:val="0044433C"/>
    <w:rsid w:val="0044701E"/>
    <w:rsid w:val="004529F1"/>
    <w:rsid w:val="004571BC"/>
    <w:rsid w:val="0046407D"/>
    <w:rsid w:val="00476DF6"/>
    <w:rsid w:val="00482CC5"/>
    <w:rsid w:val="00483DB2"/>
    <w:rsid w:val="00484944"/>
    <w:rsid w:val="004907AB"/>
    <w:rsid w:val="00494AEB"/>
    <w:rsid w:val="004A64F0"/>
    <w:rsid w:val="004C0339"/>
    <w:rsid w:val="004C3CCA"/>
    <w:rsid w:val="004D6F2F"/>
    <w:rsid w:val="004E401D"/>
    <w:rsid w:val="004F4628"/>
    <w:rsid w:val="00526D1F"/>
    <w:rsid w:val="00526D5E"/>
    <w:rsid w:val="0053795D"/>
    <w:rsid w:val="005404BF"/>
    <w:rsid w:val="00540E26"/>
    <w:rsid w:val="005459C6"/>
    <w:rsid w:val="00555675"/>
    <w:rsid w:val="00565E43"/>
    <w:rsid w:val="0057126D"/>
    <w:rsid w:val="005854C1"/>
    <w:rsid w:val="00590A36"/>
    <w:rsid w:val="005B3E0B"/>
    <w:rsid w:val="005B5592"/>
    <w:rsid w:val="005B5770"/>
    <w:rsid w:val="005B626E"/>
    <w:rsid w:val="005C3A1D"/>
    <w:rsid w:val="005D2AB1"/>
    <w:rsid w:val="005E3A7F"/>
    <w:rsid w:val="005F59C3"/>
    <w:rsid w:val="00614B9A"/>
    <w:rsid w:val="006257A1"/>
    <w:rsid w:val="00627732"/>
    <w:rsid w:val="00633CFD"/>
    <w:rsid w:val="0063441C"/>
    <w:rsid w:val="00641B43"/>
    <w:rsid w:val="0064613E"/>
    <w:rsid w:val="0064704D"/>
    <w:rsid w:val="00670C5D"/>
    <w:rsid w:val="00677567"/>
    <w:rsid w:val="0068403F"/>
    <w:rsid w:val="0068409D"/>
    <w:rsid w:val="00687B55"/>
    <w:rsid w:val="0069320F"/>
    <w:rsid w:val="0069366F"/>
    <w:rsid w:val="006A69FE"/>
    <w:rsid w:val="006B1218"/>
    <w:rsid w:val="006B1E03"/>
    <w:rsid w:val="006B2BFF"/>
    <w:rsid w:val="006B4184"/>
    <w:rsid w:val="006C2097"/>
    <w:rsid w:val="006C2F15"/>
    <w:rsid w:val="006E19AE"/>
    <w:rsid w:val="006E3D96"/>
    <w:rsid w:val="006E4655"/>
    <w:rsid w:val="006F354B"/>
    <w:rsid w:val="006F3A11"/>
    <w:rsid w:val="0070226D"/>
    <w:rsid w:val="00702666"/>
    <w:rsid w:val="00711314"/>
    <w:rsid w:val="007126C6"/>
    <w:rsid w:val="00721D2E"/>
    <w:rsid w:val="00727DBC"/>
    <w:rsid w:val="007416EF"/>
    <w:rsid w:val="00745148"/>
    <w:rsid w:val="00746331"/>
    <w:rsid w:val="007622ED"/>
    <w:rsid w:val="007652BD"/>
    <w:rsid w:val="007737CF"/>
    <w:rsid w:val="007776D3"/>
    <w:rsid w:val="00790545"/>
    <w:rsid w:val="007A1AFD"/>
    <w:rsid w:val="007B147F"/>
    <w:rsid w:val="007B43E2"/>
    <w:rsid w:val="007D2A41"/>
    <w:rsid w:val="007D6AAA"/>
    <w:rsid w:val="007E20EE"/>
    <w:rsid w:val="007E3EEA"/>
    <w:rsid w:val="007E7236"/>
    <w:rsid w:val="007F16ED"/>
    <w:rsid w:val="007F5B36"/>
    <w:rsid w:val="007F755A"/>
    <w:rsid w:val="00814C04"/>
    <w:rsid w:val="00817662"/>
    <w:rsid w:val="00820758"/>
    <w:rsid w:val="00824DF2"/>
    <w:rsid w:val="008264F4"/>
    <w:rsid w:val="00836F63"/>
    <w:rsid w:val="00840573"/>
    <w:rsid w:val="008408BD"/>
    <w:rsid w:val="0084271F"/>
    <w:rsid w:val="00855E9B"/>
    <w:rsid w:val="00864EAA"/>
    <w:rsid w:val="00884981"/>
    <w:rsid w:val="00891752"/>
    <w:rsid w:val="008A279E"/>
    <w:rsid w:val="008C0378"/>
    <w:rsid w:val="008C2EFA"/>
    <w:rsid w:val="008E72E9"/>
    <w:rsid w:val="008F00F4"/>
    <w:rsid w:val="00902F68"/>
    <w:rsid w:val="00906309"/>
    <w:rsid w:val="009204DD"/>
    <w:rsid w:val="00922004"/>
    <w:rsid w:val="00930719"/>
    <w:rsid w:val="009457A5"/>
    <w:rsid w:val="00953BDF"/>
    <w:rsid w:val="00954DB9"/>
    <w:rsid w:val="0095542B"/>
    <w:rsid w:val="00963242"/>
    <w:rsid w:val="00964E65"/>
    <w:rsid w:val="00970D7C"/>
    <w:rsid w:val="00975621"/>
    <w:rsid w:val="00982BB0"/>
    <w:rsid w:val="00984844"/>
    <w:rsid w:val="00984C8A"/>
    <w:rsid w:val="00985FB2"/>
    <w:rsid w:val="009A5BC0"/>
    <w:rsid w:val="009B1786"/>
    <w:rsid w:val="009B22A1"/>
    <w:rsid w:val="009D3DFD"/>
    <w:rsid w:val="009E61F0"/>
    <w:rsid w:val="009F0BC0"/>
    <w:rsid w:val="009F5A71"/>
    <w:rsid w:val="009F6941"/>
    <w:rsid w:val="00A17D11"/>
    <w:rsid w:val="00A30D13"/>
    <w:rsid w:val="00A326AF"/>
    <w:rsid w:val="00A330C5"/>
    <w:rsid w:val="00A33FAD"/>
    <w:rsid w:val="00A34BE0"/>
    <w:rsid w:val="00A34FE9"/>
    <w:rsid w:val="00A35E40"/>
    <w:rsid w:val="00A3758C"/>
    <w:rsid w:val="00A475F9"/>
    <w:rsid w:val="00A47C7D"/>
    <w:rsid w:val="00A509BB"/>
    <w:rsid w:val="00A51705"/>
    <w:rsid w:val="00A566D6"/>
    <w:rsid w:val="00A6293A"/>
    <w:rsid w:val="00A67B49"/>
    <w:rsid w:val="00A742ED"/>
    <w:rsid w:val="00A802CE"/>
    <w:rsid w:val="00A816D9"/>
    <w:rsid w:val="00A820D6"/>
    <w:rsid w:val="00A84899"/>
    <w:rsid w:val="00A94DA7"/>
    <w:rsid w:val="00A94F8C"/>
    <w:rsid w:val="00AA065C"/>
    <w:rsid w:val="00AA0B33"/>
    <w:rsid w:val="00AA1C91"/>
    <w:rsid w:val="00AB62DD"/>
    <w:rsid w:val="00AB6F7D"/>
    <w:rsid w:val="00AC0874"/>
    <w:rsid w:val="00AD373E"/>
    <w:rsid w:val="00AD65B3"/>
    <w:rsid w:val="00AE2304"/>
    <w:rsid w:val="00AF426D"/>
    <w:rsid w:val="00AF4DB2"/>
    <w:rsid w:val="00AF6FB1"/>
    <w:rsid w:val="00B05A54"/>
    <w:rsid w:val="00B31FED"/>
    <w:rsid w:val="00B4315F"/>
    <w:rsid w:val="00B52EAD"/>
    <w:rsid w:val="00B56BB3"/>
    <w:rsid w:val="00B6245E"/>
    <w:rsid w:val="00B6349F"/>
    <w:rsid w:val="00B7110F"/>
    <w:rsid w:val="00B72F4A"/>
    <w:rsid w:val="00B752DA"/>
    <w:rsid w:val="00B75734"/>
    <w:rsid w:val="00B83140"/>
    <w:rsid w:val="00B85EF1"/>
    <w:rsid w:val="00B937F0"/>
    <w:rsid w:val="00B9550D"/>
    <w:rsid w:val="00BD04B5"/>
    <w:rsid w:val="00BD4C6D"/>
    <w:rsid w:val="00BD64DF"/>
    <w:rsid w:val="00BD6C4C"/>
    <w:rsid w:val="00BE02F7"/>
    <w:rsid w:val="00BF0E64"/>
    <w:rsid w:val="00C0487A"/>
    <w:rsid w:val="00C10AC3"/>
    <w:rsid w:val="00C12D83"/>
    <w:rsid w:val="00C1707E"/>
    <w:rsid w:val="00C233A9"/>
    <w:rsid w:val="00C23C44"/>
    <w:rsid w:val="00C2796C"/>
    <w:rsid w:val="00C33154"/>
    <w:rsid w:val="00C336B9"/>
    <w:rsid w:val="00C37BDF"/>
    <w:rsid w:val="00C41ABE"/>
    <w:rsid w:val="00C41BE2"/>
    <w:rsid w:val="00C44D85"/>
    <w:rsid w:val="00C521F6"/>
    <w:rsid w:val="00C64F4A"/>
    <w:rsid w:val="00C77CCD"/>
    <w:rsid w:val="00C84847"/>
    <w:rsid w:val="00CA46EA"/>
    <w:rsid w:val="00CB0C34"/>
    <w:rsid w:val="00CB3664"/>
    <w:rsid w:val="00CB54D2"/>
    <w:rsid w:val="00CC1BB0"/>
    <w:rsid w:val="00CC5F06"/>
    <w:rsid w:val="00CD56E6"/>
    <w:rsid w:val="00CD59DC"/>
    <w:rsid w:val="00CD60C3"/>
    <w:rsid w:val="00CD669F"/>
    <w:rsid w:val="00CE5D80"/>
    <w:rsid w:val="00CF3702"/>
    <w:rsid w:val="00D02DBC"/>
    <w:rsid w:val="00D06B35"/>
    <w:rsid w:val="00D22CA9"/>
    <w:rsid w:val="00D31BD8"/>
    <w:rsid w:val="00D347AD"/>
    <w:rsid w:val="00D43453"/>
    <w:rsid w:val="00D57A38"/>
    <w:rsid w:val="00D65871"/>
    <w:rsid w:val="00D711EB"/>
    <w:rsid w:val="00D73276"/>
    <w:rsid w:val="00D739CD"/>
    <w:rsid w:val="00D81539"/>
    <w:rsid w:val="00D833A4"/>
    <w:rsid w:val="00D94A06"/>
    <w:rsid w:val="00DA074D"/>
    <w:rsid w:val="00DA6F0D"/>
    <w:rsid w:val="00DB613E"/>
    <w:rsid w:val="00DC0C52"/>
    <w:rsid w:val="00DC148E"/>
    <w:rsid w:val="00DC470D"/>
    <w:rsid w:val="00DD0CE4"/>
    <w:rsid w:val="00DE1195"/>
    <w:rsid w:val="00DE6109"/>
    <w:rsid w:val="00DF6822"/>
    <w:rsid w:val="00E031E3"/>
    <w:rsid w:val="00E07953"/>
    <w:rsid w:val="00E118FF"/>
    <w:rsid w:val="00E17BDE"/>
    <w:rsid w:val="00E37E70"/>
    <w:rsid w:val="00E401D8"/>
    <w:rsid w:val="00E50C2E"/>
    <w:rsid w:val="00E52AD4"/>
    <w:rsid w:val="00E558ED"/>
    <w:rsid w:val="00E56C0D"/>
    <w:rsid w:val="00E6249E"/>
    <w:rsid w:val="00E6427D"/>
    <w:rsid w:val="00E87A2F"/>
    <w:rsid w:val="00EA1F09"/>
    <w:rsid w:val="00EA5CE1"/>
    <w:rsid w:val="00EA70F3"/>
    <w:rsid w:val="00EB0D93"/>
    <w:rsid w:val="00EB70AE"/>
    <w:rsid w:val="00ED1F49"/>
    <w:rsid w:val="00EE2A2B"/>
    <w:rsid w:val="00EE4D7D"/>
    <w:rsid w:val="00EF51E9"/>
    <w:rsid w:val="00F00480"/>
    <w:rsid w:val="00F008AA"/>
    <w:rsid w:val="00F13898"/>
    <w:rsid w:val="00F246A4"/>
    <w:rsid w:val="00F31682"/>
    <w:rsid w:val="00F35E76"/>
    <w:rsid w:val="00F401F0"/>
    <w:rsid w:val="00F555F6"/>
    <w:rsid w:val="00F64DCF"/>
    <w:rsid w:val="00F70396"/>
    <w:rsid w:val="00F73DAD"/>
    <w:rsid w:val="00F866E5"/>
    <w:rsid w:val="00F90A00"/>
    <w:rsid w:val="00F95613"/>
    <w:rsid w:val="00F96714"/>
    <w:rsid w:val="00FA5F6A"/>
    <w:rsid w:val="00FA641A"/>
    <w:rsid w:val="00FC7FCC"/>
    <w:rsid w:val="00FD08A1"/>
    <w:rsid w:val="00FD2A2B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2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32A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D62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6224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2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32A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D62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6224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Salud del Gobierno de Navarra, en relación con la petición de información presentada por la Parlamentaria Foral Ilma</vt:lpstr>
    </vt:vector>
  </TitlesOfParts>
  <Company>Gobierno de Navarra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Salud del Gobierno de Navarra, en relación con la petición de información presentada por la Parlamentaria Foral Ilma</dc:title>
  <dc:creator>D429748</dc:creator>
  <cp:lastModifiedBy>Aranaz, Carlota</cp:lastModifiedBy>
  <cp:revision>4</cp:revision>
  <cp:lastPrinted>2018-12-21T10:02:00Z</cp:lastPrinted>
  <dcterms:created xsi:type="dcterms:W3CDTF">2019-02-12T17:34:00Z</dcterms:created>
  <dcterms:modified xsi:type="dcterms:W3CDTF">2019-04-10T09:46:00Z</dcterms:modified>
</cp:coreProperties>
</file>