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Ribaforadako Derrigorrezko Bigarren Hezkuntzako institutu berria eraikitzeko obrei buruzkoa. Galdera 2019ko urtarrilaren 25eko 9. Nafarroako Parlamentuko Aldizkari Ofizialean argitaratu zen.</w:t>
      </w:r>
    </w:p>
    <w:p>
      <w:pPr>
        <w:pStyle w:val="0"/>
        <w:suppressAutoHyphens w:val="false"/>
        <w:rPr>
          <w:rStyle w:val="1"/>
        </w:rPr>
      </w:pPr>
      <w:r>
        <w:rPr>
          <w:rStyle w:val="1"/>
        </w:rPr>
        <w:t xml:space="preserve">Iruñean, 2019ko otsailaren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9-19/PES-00005 galdera aurkeztu du, idatziz erantzun dakion. Hona Nafarroako Gobernuko Hezkuntzako kontseilariaren erantzuna:</w:t>
      </w:r>
    </w:p>
    <w:p>
      <w:pPr>
        <w:pStyle w:val="0"/>
        <w:suppressAutoHyphens w:val="false"/>
        <w:rPr>
          <w:rStyle w:val="1"/>
        </w:rPr>
      </w:pPr>
      <w:r>
        <w:rPr>
          <w:rStyle w:val="1"/>
        </w:rPr>
        <w:t xml:space="preserve">Orain dela hilabete, urtarrilaren 20an, Ribaforadako Udalari helarazi zitzaion, eta erregistratu egin zen, Ribaforadako DBHI berria eraikitzeko obren lizentziarako eskabidea, Ribaforadako, Fustiñanako eta Cabanillasko ikasleak hartzeko.</w:t>
      </w:r>
    </w:p>
    <w:p>
      <w:pPr>
        <w:pStyle w:val="0"/>
        <w:suppressAutoHyphens w:val="false"/>
        <w:rPr>
          <w:rStyle w:val="1"/>
        </w:rPr>
      </w:pPr>
      <w:r>
        <w:rPr>
          <w:rStyle w:val="1"/>
        </w:rPr>
        <w:t xml:space="preserve">Hortaz, eta obren lizentziarako eskabideari buruzko informazio gehiagorik ez daukagunez, ezin dugu esan obrak noiz hasiko diren, eta are gutxiago noiz bukatuko diren.</w:t>
      </w:r>
    </w:p>
    <w:p>
      <w:pPr>
        <w:pStyle w:val="0"/>
        <w:suppressAutoHyphens w:val="false"/>
        <w:rPr>
          <w:rStyle w:val="1"/>
        </w:rPr>
      </w:pPr>
      <w:r>
        <w:rPr>
          <w:rStyle w:val="1"/>
        </w:rPr>
        <w:t xml:space="preserve">Halere, Hezkuntza Departamentuaren asmoa litzateke, eta konpromiso hori hartu dugu hiru herri horietako udal-ordezkariekin, ikasleak 2019-2020 ikasturtean sar daitezen ikastetxe berrian.</w:t>
      </w:r>
    </w:p>
    <w:p>
      <w:pPr>
        <w:pStyle w:val="0"/>
        <w:suppressAutoHyphens w:val="false"/>
        <w:rPr>
          <w:rStyle w:val="1"/>
        </w:rPr>
      </w:pPr>
      <w:r>
        <w:rPr>
          <w:rStyle w:val="1"/>
        </w:rPr>
        <w:t xml:space="preserve">Iruñean, 2019ko otsailaren 20an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