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situación de la partida de 7 millones de euros destinada a limpieza de cauces de ríos,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Don Miguel Bujanda Cirauqui, miembro de las Cortes de Navarra, adscrito al Grupo Parlamentario de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1.° Situación de la partida, dotada de 7 millones de euros, de los Presupuestos Generales del Estado a la CHE (convocatorias, etc.) para la limpieza de cauces de ríos.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2.° Nivel de ejecución de trabajos y del gasto.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agosto de 2019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