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Uxue Barkos Berruezo andreak aurkeztutako gaurkotasun handiko galdera, Zidakos ibaiaren uztailaren 8ko uraldiak kaltetutako herriak hondamendi eremu deklaratzeko egiten ari diren zuzem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en eledun Uxue Barkos Berruezok, Legebiltzarreko Erregelamenduan ezarritakoaren babesean, gaurkotasun handiko honako galdera hau aurkezten du, Nafarroako Gobernuko lehendakari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Gobernua zer zuzemen ari da egiten Gobernu zentralaren aitzinean, Zidakos ibaiaren uztailaren 8ko uraldiak kaltetutako herriak hondamendi eremu deklar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Uxue Barkos Berruez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