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atención en dermatología en el Área de Salud de Tudela,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30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Txomin González Martínez, parlamentario foral adscrito al Grupo Parlamentario de EH Bildu Nafarroa, al amparo de lo establecido en el Reglamento de la Cámara, realiza la siguiente pregunta para que sea remitida por el Gobierno de Navarra. </w:t>
      </w:r>
    </w:p>
    <w:p>
      <w:pPr>
        <w:pStyle w:val="0"/>
        <w:suppressAutoHyphens w:val="false"/>
        <w:rPr>
          <w:rStyle w:val="1"/>
        </w:rPr>
      </w:pPr>
      <w:r>
        <w:rPr>
          <w:rStyle w:val="1"/>
        </w:rPr>
        <w:t xml:space="preserve">El Área de Salud de Tudela ha hecho pública la externalización de parte de su actividad en dermatología. </w:t>
      </w:r>
    </w:p>
    <w:p>
      <w:pPr>
        <w:pStyle w:val="0"/>
        <w:suppressAutoHyphens w:val="false"/>
        <w:rPr>
          <w:rStyle w:val="1"/>
        </w:rPr>
      </w:pPr>
      <w:r>
        <w:rPr>
          <w:rStyle w:val="1"/>
        </w:rPr>
        <w:t xml:space="preserve">A la vista de ello se formulan las siguientes preguntas: </w:t>
      </w:r>
    </w:p>
    <w:p>
      <w:pPr>
        <w:pStyle w:val="0"/>
        <w:suppressAutoHyphens w:val="false"/>
        <w:rPr>
          <w:rStyle w:val="1"/>
        </w:rPr>
      </w:pPr>
      <w:r>
        <w:rPr>
          <w:rStyle w:val="1"/>
        </w:rPr>
        <w:t xml:space="preserve">¿Se tiene intención de ofertar, en las próximas ofertas de empleo público, plazas de dermatología para el Área de Salud de Tudela? </w:t>
      </w:r>
    </w:p>
    <w:p>
      <w:pPr>
        <w:pStyle w:val="0"/>
        <w:suppressAutoHyphens w:val="false"/>
        <w:rPr>
          <w:rStyle w:val="1"/>
        </w:rPr>
      </w:pPr>
      <w:r>
        <w:rPr>
          <w:rStyle w:val="1"/>
        </w:rPr>
        <w:t xml:space="preserve">Si no es así, ¿qué otras medidas se piensa adoptar para garantizar a la mayor brevedad posible que la atención en dermatología sea atendida por medios propios? </w:t>
      </w:r>
    </w:p>
    <w:p>
      <w:pPr>
        <w:pStyle w:val="0"/>
        <w:suppressAutoHyphens w:val="false"/>
        <w:rPr>
          <w:rStyle w:val="1"/>
        </w:rPr>
      </w:pPr>
      <w:r>
        <w:rPr>
          <w:rStyle w:val="1"/>
        </w:rPr>
        <w:t xml:space="preserve">Iruñea, a 23 de septiembre de 2019</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