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sobre los retos y política general en materia de escuelas infantiles y, en general, del ciclo 0-3 años, formulada por el G.P. EH Bildu Nafarroa.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28 de octubre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Grupo Parlamentario EH Bildu Nafarroa, al amparo de lo establecido en el Reglamento de la Cámara, formula la siguiente interpelación al Gobierno de Navarra para su debate en el Pleno: </w:t>
      </w:r>
    </w:p>
    <w:p>
      <w:pPr>
        <w:pStyle w:val="0"/>
        <w:suppressAutoHyphens w:val="false"/>
        <w:rPr>
          <w:rStyle w:val="1"/>
        </w:rPr>
      </w:pPr>
      <w:r>
        <w:rPr>
          <w:rStyle w:val="1"/>
        </w:rPr>
        <w:t xml:space="preserve">Interpelación acerca de los retos y política general del Gobierno de Navarra en materia de escuelas infantiles y, en general, del ciclo 0-3 años. </w:t>
      </w:r>
    </w:p>
    <w:p>
      <w:pPr>
        <w:pStyle w:val="0"/>
        <w:suppressAutoHyphens w:val="false"/>
        <w:rPr>
          <w:rStyle w:val="1"/>
        </w:rPr>
      </w:pPr>
      <w:r>
        <w:rPr>
          <w:rStyle w:val="1"/>
        </w:rPr>
        <w:t xml:space="preserve">En Pamplona, a 22 de octubre de 2019 </w:t>
      </w:r>
    </w:p>
    <w:p>
      <w:pPr>
        <w:pStyle w:val="0"/>
        <w:suppressAutoHyphens w:val="false"/>
        <w:rPr>
          <w:rStyle w:val="1"/>
        </w:rPr>
      </w:pPr>
      <w:r>
        <w:rPr>
          <w:rStyle w:val="1"/>
        </w:rPr>
        <w:t xml:space="preserve">La Portavoz: Bakartxo Ruiz Jaso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