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campaña de la plataforma 'Hazte oír' en los centros escolares,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para que sea respondida en el Pleno de la Cámara por el Consejero de Educación, don Carlos Jimeno Gurpegui. </w:t>
      </w:r>
    </w:p>
    <w:p>
      <w:pPr>
        <w:pStyle w:val="0"/>
        <w:suppressAutoHyphens w:val="false"/>
        <w:rPr>
          <w:rStyle w:val="1"/>
        </w:rPr>
      </w:pPr>
      <w:r>
        <w:rPr>
          <w:rStyle w:val="1"/>
        </w:rPr>
        <w:t xml:space="preserve">El 30 de septiembre el Parlamento de Navarra aprobó una declaración institucional mediante la cual se rechazaba la campaña de la plataforma “Hazte oír” por ser una iniciativa que transmite ideas contrarias al respeto, la igualdad y la libertad. A pesar de que en la misma declaración también se pidió que se tomaran medidas, hemos tenido conocimiento de que el material de dicha campaña está llegando a los centros escolares. Por todo ello, esta parlamentaria desea conocer: </w:t>
      </w:r>
    </w:p>
    <w:p>
      <w:pPr>
        <w:pStyle w:val="0"/>
        <w:suppressAutoHyphens w:val="false"/>
        <w:rPr>
          <w:rStyle w:val="1"/>
        </w:rPr>
      </w:pPr>
      <w:r>
        <w:rPr>
          <w:rStyle w:val="1"/>
        </w:rPr>
        <w:t xml:space="preserve">• ¿Cuáles son las actuaciones que ha tomado el Departamento de Educación para evitar la difusión de esta campaña? </w:t>
      </w:r>
    </w:p>
    <w:p>
      <w:pPr>
        <w:pStyle w:val="0"/>
        <w:suppressAutoHyphens w:val="false"/>
        <w:rPr>
          <w:rStyle w:val="1"/>
        </w:rPr>
      </w:pPr>
      <w:r>
        <w:rPr>
          <w:rStyle w:val="1"/>
        </w:rPr>
        <w:t xml:space="preserve">lruñea, 21 de octubre de 2019</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