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F8" w:rsidRDefault="000720CF" w:rsidP="000720CF">
      <w:r>
        <w:t>El Consejero de Presidencia, Igualdad, Función Pública e Interior del Gobierno de Navarra, en relación con la pregunta escrit</w:t>
      </w:r>
      <w:r w:rsidR="00864C50">
        <w:t>a formulada por la Parlamentaria Foral Ilma</w:t>
      </w:r>
      <w:r>
        <w:t>. Sra. D</w:t>
      </w:r>
      <w:proofErr w:type="gramStart"/>
      <w:r>
        <w:t>.</w:t>
      </w:r>
      <w:r w:rsidR="00864C50">
        <w:t>ª</w:t>
      </w:r>
      <w:proofErr w:type="gramEnd"/>
      <w:r w:rsidR="00864C50">
        <w:t xml:space="preserve"> Marta Álvarez Alonso, adscrita</w:t>
      </w:r>
      <w:bookmarkStart w:id="0" w:name="_GoBack"/>
      <w:bookmarkEnd w:id="0"/>
      <w:r>
        <w:t xml:space="preserve"> al Gr</w:t>
      </w:r>
      <w:r w:rsidR="005426F8">
        <w:t>upo Parlamentario Navarra Suma</w:t>
      </w:r>
      <w:r>
        <w:t>, acerca del sobrecoste final por año y para</w:t>
      </w:r>
      <w:r w:rsidR="005426F8">
        <w:t xml:space="preserve"> toda la legislatura una vez se</w:t>
      </w:r>
      <w:r>
        <w:t xml:space="preserve"> prue</w:t>
      </w:r>
      <w:r w:rsidR="005426F8">
        <w:t xml:space="preserve">ben los Decretos de Estructura </w:t>
      </w:r>
      <w:r>
        <w:t>(10-19/PES-00068), tiene el honor de remitir la siguiente información adjunta:</w:t>
      </w:r>
    </w:p>
    <w:p w:rsidR="005426F8" w:rsidRDefault="000720CF" w:rsidP="000720CF">
      <w:r>
        <w:t xml:space="preserve">A fecha 4 de octubre de 2019 no se han aprobado los diferentes Decretos de Estructura de los departamentos del Gobierno de Navarra por lo que no estamos en disposición de facilitarle esa información. </w:t>
      </w:r>
    </w:p>
    <w:p w:rsidR="005426F8" w:rsidRDefault="000720CF" w:rsidP="000720CF">
      <w:r>
        <w:t>Es cuanto tengo el honor de informar en cumplimiento de lo dispuesto en el artículo 1</w:t>
      </w:r>
      <w:r w:rsidR="005426F8">
        <w:t>9</w:t>
      </w:r>
      <w:r>
        <w:t>4 del Reglamento del Parlamento de Navarra.</w:t>
      </w:r>
    </w:p>
    <w:p w:rsidR="005426F8" w:rsidRDefault="000720CF" w:rsidP="000720CF">
      <w:r>
        <w:t>Pamplona-</w:t>
      </w:r>
      <w:proofErr w:type="spellStart"/>
      <w:r>
        <w:t>Iruñea</w:t>
      </w:r>
      <w:proofErr w:type="spellEnd"/>
      <w:r>
        <w:t>, 25 de septiembre de 2019</w:t>
      </w:r>
    </w:p>
    <w:p w:rsidR="00D9032D" w:rsidRDefault="005426F8">
      <w:r>
        <w:rPr>
          <w:rFonts w:ascii="Arial" w:hAnsi="Arial" w:cs="Arial"/>
        </w:rPr>
        <w:t xml:space="preserve">El Consejero de Presidencia, Igualdad, Función Pública e Interior: </w:t>
      </w:r>
      <w:r w:rsidR="000720CF">
        <w:t xml:space="preserve">Javier </w:t>
      </w:r>
      <w:proofErr w:type="spellStart"/>
      <w:r w:rsidR="000720CF">
        <w:t>Remírez</w:t>
      </w:r>
      <w:proofErr w:type="spellEnd"/>
      <w:r w:rsidR="000720CF">
        <w:t xml:space="preserve"> </w:t>
      </w:r>
      <w:proofErr w:type="spellStart"/>
      <w:r w:rsidR="000720CF">
        <w:t>Apesteguía</w:t>
      </w:r>
      <w:proofErr w:type="spellEnd"/>
    </w:p>
    <w:sectPr w:rsidR="00D903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CF"/>
    <w:rsid w:val="000720CF"/>
    <w:rsid w:val="00326482"/>
    <w:rsid w:val="005426F8"/>
    <w:rsid w:val="006305A7"/>
    <w:rsid w:val="00864C50"/>
    <w:rsid w:val="00D9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763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4</cp:revision>
  <dcterms:created xsi:type="dcterms:W3CDTF">2019-10-15T09:31:00Z</dcterms:created>
  <dcterms:modified xsi:type="dcterms:W3CDTF">2019-11-21T11:28:00Z</dcterms:modified>
</cp:coreProperties>
</file>