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DE" w:rsidRDefault="00F375DE" w:rsidP="00A5189A">
      <w:pPr>
        <w:rPr>
          <w:rFonts w:ascii="Helvetica LT Std" w:hAnsi="Helvetica LT Std"/>
        </w:rPr>
      </w:pPr>
      <w:bookmarkStart w:id="0" w:name="_GoBack"/>
      <w:bookmarkEnd w:id="0"/>
      <w:r>
        <w:rPr>
          <w:rFonts w:ascii="Helvetica LT Std" w:hAnsi="Helvetica LT Std"/>
        </w:rPr>
        <w:t>En relación con</w:t>
      </w:r>
      <w:r w:rsidR="00A5189A" w:rsidRPr="00A5189A">
        <w:rPr>
          <w:rFonts w:ascii="Helvetica LT Std" w:hAnsi="Helvetica LT Std"/>
        </w:rPr>
        <w:t xml:space="preserve"> la pregunta escrita (PES-00073) realizada por don Adolfo </w:t>
      </w:r>
      <w:proofErr w:type="spellStart"/>
      <w:r w:rsidR="00A5189A" w:rsidRPr="00A5189A">
        <w:rPr>
          <w:rFonts w:ascii="Helvetica LT Std" w:hAnsi="Helvetica LT Std"/>
        </w:rPr>
        <w:t>Ar</w:t>
      </w:r>
      <w:r w:rsidR="00BE12F9">
        <w:rPr>
          <w:rFonts w:ascii="Helvetica LT Std" w:hAnsi="Helvetica LT Std"/>
        </w:rPr>
        <w:t>a</w:t>
      </w:r>
      <w:r w:rsidR="00A5189A" w:rsidRPr="00A5189A">
        <w:rPr>
          <w:rFonts w:ascii="Helvetica LT Std" w:hAnsi="Helvetica LT Std"/>
        </w:rPr>
        <w:t>iz</w:t>
      </w:r>
      <w:proofErr w:type="spellEnd"/>
      <w:r w:rsidR="00A5189A" w:rsidRPr="00A5189A">
        <w:rPr>
          <w:rFonts w:ascii="Helvetica LT Std" w:hAnsi="Helvetica LT Std"/>
        </w:rPr>
        <w:t xml:space="preserve"> </w:t>
      </w:r>
      <w:proofErr w:type="spellStart"/>
      <w:r w:rsidR="00A5189A" w:rsidRPr="00A5189A">
        <w:rPr>
          <w:rFonts w:ascii="Helvetica LT Std" w:hAnsi="Helvetica LT Std"/>
        </w:rPr>
        <w:t>Flamarique</w:t>
      </w:r>
      <w:proofErr w:type="spellEnd"/>
      <w:r w:rsidR="00A5189A" w:rsidRPr="00A5189A">
        <w:rPr>
          <w:rFonts w:ascii="Helvetica LT Std" w:hAnsi="Helvetica LT Std"/>
        </w:rPr>
        <w:t xml:space="preserve">, parlamentario foral adscrito al </w:t>
      </w:r>
      <w:r w:rsidRPr="00A5189A">
        <w:rPr>
          <w:rFonts w:ascii="Helvetica LT Std" w:hAnsi="Helvetica LT Std"/>
        </w:rPr>
        <w:t>Grupo Parlamentario</w:t>
      </w:r>
      <w:r w:rsidR="00A5189A" w:rsidRPr="00A5189A">
        <w:rPr>
          <w:rFonts w:ascii="Helvetica LT Std" w:hAnsi="Helvetica LT Std"/>
        </w:rPr>
        <w:t xml:space="preserve"> de EH </w:t>
      </w:r>
      <w:r w:rsidRPr="00A5189A">
        <w:rPr>
          <w:rFonts w:ascii="Helvetica LT Std" w:hAnsi="Helvetica LT Std"/>
        </w:rPr>
        <w:t>Bildu Nafarroa</w:t>
      </w:r>
      <w:r w:rsidR="00A5189A" w:rsidRPr="00A5189A">
        <w:rPr>
          <w:rFonts w:ascii="Helvetica LT Std" w:hAnsi="Helvetica LT Std"/>
        </w:rPr>
        <w:t>, en la que solicita al</w:t>
      </w:r>
      <w:r>
        <w:rPr>
          <w:rFonts w:ascii="Helvetica LT Std" w:hAnsi="Helvetica LT Std"/>
        </w:rPr>
        <w:t xml:space="preserve"> Gobierno de Navarra </w:t>
      </w:r>
      <w:r w:rsidR="00A5189A" w:rsidRPr="00A5189A">
        <w:rPr>
          <w:rFonts w:ascii="Helvetica LT Std" w:hAnsi="Helvetica LT Std"/>
        </w:rPr>
        <w:t>información</w:t>
      </w:r>
      <w:r>
        <w:rPr>
          <w:rFonts w:ascii="Helvetica LT Std" w:hAnsi="Helvetica LT Std"/>
        </w:rPr>
        <w:t xml:space="preserve"> sobre </w:t>
      </w:r>
      <w:r>
        <w:t>el remanente de tesorería afecto al 'Fondo de Haciendas Locales'</w:t>
      </w:r>
      <w:r>
        <w:rPr>
          <w:rFonts w:ascii="Helvetica LT Std" w:hAnsi="Helvetica LT Std"/>
        </w:rPr>
        <w:t xml:space="preserve">, </w:t>
      </w:r>
      <w:r w:rsidR="00A5189A" w:rsidRPr="00A5189A">
        <w:rPr>
          <w:rFonts w:ascii="Helvetica LT Std" w:hAnsi="Helvetica LT Std"/>
        </w:rPr>
        <w:t xml:space="preserve">se informa de lo siguiente: </w:t>
      </w:r>
    </w:p>
    <w:p w:rsidR="00A5189A" w:rsidRPr="00A5189A" w:rsidRDefault="00A5189A" w:rsidP="00F375DE">
      <w:pPr>
        <w:tabs>
          <w:tab w:val="left" w:pos="426"/>
        </w:tabs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1)</w:t>
      </w:r>
      <w:r w:rsidRPr="00A5189A">
        <w:rPr>
          <w:rFonts w:ascii="Helvetica LT Std" w:hAnsi="Helvetica LT Std"/>
        </w:rPr>
        <w:tab/>
        <w:t>En relación con el primer punto, el Gobierno de Navarra tiene previsto, durante el año 2020, la incorporación de parte de dicho remanente para:</w:t>
      </w:r>
    </w:p>
    <w:p w:rsidR="00A5189A" w:rsidRPr="00A5189A" w:rsidRDefault="00A5189A" w:rsidP="00F375DE">
      <w:pPr>
        <w:tabs>
          <w:tab w:val="left" w:pos="426"/>
        </w:tabs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a.</w:t>
      </w:r>
      <w:r w:rsidRPr="00A5189A">
        <w:rPr>
          <w:rFonts w:ascii="Helvetica LT Std" w:hAnsi="Helvetica LT Std"/>
        </w:rPr>
        <w:tab/>
        <w:t>Financiar las obras del Plan de Inversiones Locales 2017-2019 que se encuentran en fase de ejecución y que no van a finalizar en el presente año.</w:t>
      </w:r>
    </w:p>
    <w:p w:rsidR="00A5189A" w:rsidRPr="00A5189A" w:rsidRDefault="00A5189A" w:rsidP="00F375DE">
      <w:pPr>
        <w:tabs>
          <w:tab w:val="left" w:pos="426"/>
        </w:tabs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b.</w:t>
      </w:r>
      <w:r w:rsidRPr="00A5189A">
        <w:rPr>
          <w:rFonts w:ascii="Helvetica LT Std" w:hAnsi="Helvetica LT Std"/>
        </w:rPr>
        <w:tab/>
        <w:t>Incluir definitivamente y ejecutar las obras que cuentan con inclusión provisional.</w:t>
      </w:r>
    </w:p>
    <w:p w:rsidR="00A5189A" w:rsidRPr="00A5189A" w:rsidRDefault="00A5189A" w:rsidP="00F375DE">
      <w:pPr>
        <w:tabs>
          <w:tab w:val="left" w:pos="426"/>
        </w:tabs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c.</w:t>
      </w:r>
      <w:r w:rsidRPr="00A5189A">
        <w:rPr>
          <w:rFonts w:ascii="Helvetica LT Std" w:hAnsi="Helvetica LT Std"/>
        </w:rPr>
        <w:tab/>
        <w:t xml:space="preserve">Incluir y ejecutar inversiones de la lista de reserva, hasta el límite de 100 millones de euros del Plan de Inversiones Locales 2017-2019. </w:t>
      </w:r>
    </w:p>
    <w:p w:rsidR="00F375DE" w:rsidRDefault="00A5189A" w:rsidP="00F375DE">
      <w:pPr>
        <w:tabs>
          <w:tab w:val="left" w:pos="426"/>
        </w:tabs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Para ello, se aprobará próximamente una Ley que prolongue la vigencia de la actual Ley Foral 18/2016, de 13 de diciembre, reguladora del Plan de Inversiones Locales 2017-2019.</w:t>
      </w:r>
    </w:p>
    <w:p w:rsidR="00A5189A" w:rsidRPr="00A5189A" w:rsidRDefault="00A5189A" w:rsidP="00F375DE">
      <w:pPr>
        <w:tabs>
          <w:tab w:val="left" w:pos="426"/>
        </w:tabs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2)</w:t>
      </w:r>
      <w:r w:rsidRPr="00A5189A">
        <w:rPr>
          <w:rFonts w:ascii="Helvetica LT Std" w:hAnsi="Helvetica LT Std"/>
        </w:rPr>
        <w:tab/>
        <w:t xml:space="preserve">En relación al segundo punto, apuntar que dicho remanente de deberá incorporar en el año 2020. El importe dependerá de las cifras definitivas de ejecución de 2019. </w:t>
      </w:r>
    </w:p>
    <w:p w:rsidR="00A5189A" w:rsidRPr="00A5189A" w:rsidRDefault="00A5189A" w:rsidP="00F375DE">
      <w:pPr>
        <w:tabs>
          <w:tab w:val="left" w:pos="426"/>
        </w:tabs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3)</w:t>
      </w:r>
      <w:r w:rsidRPr="00A5189A">
        <w:rPr>
          <w:rFonts w:ascii="Helvetica LT Std" w:hAnsi="Helvetica LT Std"/>
        </w:rPr>
        <w:tab/>
        <w:t>En relación al tercer punto, señalar que se va a trabajar en la elaboración de un nuevo Plan de Inversiones Locales que comenzará a ejecutarse en 2021, con un periodo de vigencia pendiente todavía de establecer de tres o cuatro años. En estos momentos, el Departamento de Cohesión Territorial no puede determinar la dotación de dicho Plan, ni cuál será la incorporación del Remanente de Tesorería afecto.</w:t>
      </w:r>
    </w:p>
    <w:p w:rsidR="00F375DE" w:rsidRDefault="00A5189A" w:rsidP="00F375DE">
      <w:pPr>
        <w:tabs>
          <w:tab w:val="left" w:pos="426"/>
        </w:tabs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4)</w:t>
      </w:r>
      <w:r w:rsidRPr="00A5189A">
        <w:rPr>
          <w:rFonts w:ascii="Helvetica LT Std" w:hAnsi="Helvetica LT Std"/>
        </w:rPr>
        <w:tab/>
        <w:t>En relación al cuarto punto, el Gobierno de Navarra va a trabajar en la reducción del Remanente de Tesorería afecto del Plan de Inversiones Locales, con el objetivo de que llegue a cero. Sin embargo, la incorporación debe realizarse en función de los datos de evolución del remanente general del Gobierno de Navarra y atendiendo al cumplimiento de las Reglas fiscales, y siempre en el marco del próximo Plan de Inversiones Locales que se va a elaborar.</w:t>
      </w:r>
    </w:p>
    <w:p w:rsidR="00A5189A" w:rsidRPr="00A5189A" w:rsidRDefault="00A5189A" w:rsidP="00A5189A">
      <w:pPr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Pamplona, 9 de octubre de 2019</w:t>
      </w:r>
    </w:p>
    <w:p w:rsidR="00D9032D" w:rsidRPr="00A5189A" w:rsidRDefault="00E11457" w:rsidP="00A5189A">
      <w:pPr>
        <w:rPr>
          <w:rFonts w:ascii="Helvetica LT Std" w:hAnsi="Helvetica LT Std"/>
        </w:rPr>
      </w:pPr>
      <w:r w:rsidRPr="00A5189A">
        <w:rPr>
          <w:rFonts w:ascii="Helvetica LT Std" w:hAnsi="Helvetica LT Std"/>
        </w:rPr>
        <w:t>El Consejero de Cohesión Territorial</w:t>
      </w:r>
      <w:r>
        <w:rPr>
          <w:rFonts w:ascii="Helvetica LT Std" w:hAnsi="Helvetica LT Std"/>
        </w:rPr>
        <w:t xml:space="preserve">: Bernardo </w:t>
      </w:r>
      <w:proofErr w:type="spellStart"/>
      <w:r>
        <w:rPr>
          <w:rFonts w:ascii="Helvetica LT Std" w:hAnsi="Helvetica LT Std"/>
        </w:rPr>
        <w:t>Ciriza</w:t>
      </w:r>
      <w:proofErr w:type="spellEnd"/>
      <w:r>
        <w:rPr>
          <w:rFonts w:ascii="Helvetica LT Std" w:hAnsi="Helvetica LT Std"/>
        </w:rPr>
        <w:t xml:space="preserve"> Pérez</w:t>
      </w:r>
    </w:p>
    <w:sectPr w:rsidR="00D9032D" w:rsidRPr="00A51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9A"/>
    <w:rsid w:val="006305A7"/>
    <w:rsid w:val="00A5189A"/>
    <w:rsid w:val="00BE12F9"/>
    <w:rsid w:val="00D9032D"/>
    <w:rsid w:val="00E11457"/>
    <w:rsid w:val="00F3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2019-10-15T09:40:00Z</dcterms:created>
  <dcterms:modified xsi:type="dcterms:W3CDTF">2019-12-13T11:37:00Z</dcterms:modified>
</cp:coreProperties>
</file>