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Euskal Autonomia Erkidegoaren estatutu berria garatzeaz orain arte ezagutzen diren lan-agiri guztietako artikuluetan Nafarroako Foru Komunitatea sartzeari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Carlos Pérez-Nievas López de Goicoechea jaunak, Legebiltzarreko Erregelamenduko 190, 191 eta 192. artikuluetan ezarritakoaren babesean, honako galdera hau aurkezten du, Gobernuko lehendakariak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Lehendakariak zer urrats egiteko asmoa dauka Nafarroaren errealitate instituzional eta konstituzionala defendatze aldera, ikusirik gure Foru Komunitatea aipatuta datorrela orain arte ezagutzen diren Euskal Autonomia Erkidegoko estatutu berria garatzeko lan-dokumentu guztietako artikuluetan?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