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febrero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constituir una Comisión de investigación para esclarecer los abusos cometidos en centros religiosos en Navarra producidos en centros educativos de Navarra, presentada por el G.P. Mixto-Izquierda-Ezkerra y publicada en el Boletín Oficial del Parlamento de Navarra número 9 de 24 de enero de 2020, se tramite en la Comisión de Políticas Migratorias y Justicia (10-20/MOC-00006).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2.º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febrero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