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otsailaren 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Mikel Buil García jaunak aurkezturiko interpelazioa, Kulturaren arloko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otsailaren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elkarteari atxikitako foru parlamentari Mikel Buil García jaunak, Legebiltzarreko Erregelamenduan xedatuaren babesean, honako interpelazio hau aurkezten du, hurrengo Osoko Bilkuran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Kulturaren arloko politika orokorrari buruzko interpelazioa, Nafarroako Gobernuari zuzendua.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urtarrilaren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