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Maiorga Ramírez Erro jaunak egindako galderaren erantzuna, Foru Diputazioak emana, Nafarroako ibaietako presa nahiz presa txikiak kentzeari eta natur ibilguak leheneratzeari buruzkoa. Galdera 2019ko urriaren 31ko 31. Nafarroako Parlamentuko Aldizkari Ofizialean argitaratu zen.</w:t>
      </w:r>
    </w:p>
    <w:p>
      <w:pPr>
        <w:pStyle w:val="0"/>
        <w:suppressAutoHyphens w:val="false"/>
        <w:rPr>
          <w:rStyle w:val="1"/>
        </w:rPr>
      </w:pPr>
      <w:r>
        <w:rPr>
          <w:rStyle w:val="1"/>
        </w:rPr>
        <w:t xml:space="preserve">Iruñean, 2019ko azaroaren 25ean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EH Bildu Nafarroa talde parlamentarioari atxikitako foru parlamentari Maiorga Ramírez Erro jaunak idatziz erantzuteko galdera egin du Nafarroako ibaietako presa nahiz presa txikiak kentzeari eta natur ibilguak leheneratzeari buruz (52_10-19-PES- 00140). Hona hemen Landa Garapeneko eta Ingurumeneko kontseilariaren erantzuna:</w:t>
      </w:r>
    </w:p>
    <w:p>
      <w:pPr>
        <w:pStyle w:val="0"/>
        <w:suppressAutoHyphens w:val="false"/>
        <w:rPr>
          <w:rStyle w:val="1"/>
          <w:b w:val="true"/>
        </w:rPr>
      </w:pPr>
      <w:r>
        <w:rPr>
          <w:rStyle w:val="1"/>
          <w:b w:val="true"/>
        </w:rPr>
        <w:t xml:space="preserve">Nafarroako Gobernuaren jarrera:</w:t>
      </w:r>
    </w:p>
    <w:p>
      <w:pPr>
        <w:pStyle w:val="0"/>
        <w:suppressAutoHyphens w:val="false"/>
        <w:rPr>
          <w:rStyle w:val="1"/>
        </w:rPr>
      </w:pPr>
      <w:r>
        <w:rPr>
          <w:rStyle w:val="1"/>
        </w:rPr>
        <w:t xml:space="preserve">Ibaiak garrantzi ekologiko eta hidrologiko handiko korridore naturalak dira. Ingurumeneko Zuzendaritza Nagusian ezarritako kudeaketa-helburuen artean daude ibaiak bere dinamika eta funtzionamendua naturatik edo erreferentziatik hurbilen berreraiki ahal izateko ibai-prozesuak berreskuratzea. Horrek garrantzi berezia hartzen du Natura 2000 Sareko espazioetan, horietan Batasunaren intereseko habitatak eta ibai-espezieak kontserbatu eta hobetu behar baitira.</w:t>
      </w:r>
    </w:p>
    <w:p>
      <w:pPr>
        <w:pStyle w:val="0"/>
        <w:suppressAutoHyphens w:val="false"/>
        <w:rPr>
          <w:rStyle w:val="1"/>
        </w:rPr>
      </w:pPr>
      <w:r>
        <w:rPr>
          <w:rStyle w:val="1"/>
        </w:rPr>
        <w:t xml:space="preserve">Presak eta presa txikiak oztopoak dira, ibaien iragazkortasuna gutxitzen dutenak eta ibaiertzeko ekosistemak aldatzen dituztenak, sedimentuen eta mantenugaien isuraldatzea aldatzen dutenak, espezieen migrazioa murrizten dutenak eta uraren tenperatura ere alda dezaketenak. Nafarroako ibaietan 700 oztopo baino gehiago daude, eta horietako asko gaindiezinak dira arrain-faunarentzat. Oztopo horien artean, beharrezkotzat jotzen da erabiltzen ez direnei eta kontzesiorik ez dutenei buruz lan egitea eta haiek identifikatzea, eta, hala badagokio, horiek ezabatzeko beharrezko prozedurak egitea eta tarte horietan naturatik edo erreferentziatik gertuen dagoen ibai-dinamika berreskuratzea. Erabiltzen diren presei dagokienez, ibaien iragazkortasuna bermatzera bideratu behar dira jarduketak, espezie migratzaileen igarotzea bermatuko duten azpiegiturak ezarriz.</w:t>
      </w:r>
    </w:p>
    <w:p>
      <w:pPr>
        <w:pStyle w:val="0"/>
        <w:suppressAutoHyphens w:val="false"/>
        <w:rPr>
          <w:rStyle w:val="1"/>
        </w:rPr>
      </w:pPr>
      <w:r>
        <w:rPr>
          <w:rStyle w:val="1"/>
        </w:rPr>
        <w:t xml:space="preserve">Ibilgu naturalak berreskuratzeko lanetan oso garrantzitsutzat jotzen da ibai-espezieen habitatak hobetzea, habitat degradatuak leheneratzea eta espezie exotiko inbaditzaileak desagerrarazteko jarduketak egitea.</w:t>
      </w:r>
    </w:p>
    <w:p>
      <w:pPr>
        <w:pStyle w:val="0"/>
        <w:suppressAutoHyphens w:val="false"/>
        <w:rPr>
          <w:rStyle w:val="1"/>
          <w:b w:val="true"/>
        </w:rPr>
      </w:pPr>
      <w:r>
        <w:rPr>
          <w:rStyle w:val="1"/>
          <w:b w:val="true"/>
        </w:rPr>
        <w:t xml:space="preserve">2019an egindako eta gauzatzen ari diren jarduketak</w:t>
      </w:r>
    </w:p>
    <w:p>
      <w:pPr>
        <w:pStyle w:val="0"/>
        <w:suppressAutoHyphens w:val="false"/>
        <w:rPr>
          <w:rStyle w:val="1"/>
          <w:u w:val="single"/>
        </w:rPr>
      </w:pPr>
      <w:r>
        <w:rPr>
          <w:rStyle w:val="1"/>
          <w:u w:val="single"/>
        </w:rPr>
        <w:t xml:space="preserve">Berezko inbertsioak</w:t>
      </w:r>
    </w:p>
    <w:p>
      <w:pPr>
        <w:pStyle w:val="0"/>
        <w:suppressAutoHyphens w:val="false"/>
        <w:rPr>
          <w:rStyle w:val="1"/>
        </w:rPr>
      </w:pPr>
      <w:r>
        <w:rPr>
          <w:rStyle w:val="1"/>
        </w:rPr>
        <w:t xml:space="preserve">Hona hemen 2019ko aurrekontu orokorren kontura arlo horretan egindako obrak:</w:t>
      </w:r>
    </w:p>
    <w:p>
      <w:pPr>
        <w:pStyle w:val="0"/>
        <w:suppressAutoHyphens w:val="false"/>
        <w:rPr>
          <w:rStyle w:val="1"/>
        </w:rPr>
      </w:pPr>
      <w:r>
        <w:rPr>
          <w:rStyle w:val="1"/>
        </w:rPr>
        <w:t xml:space="preserve">Elgorriagako errotako presa eraistea eta ibaiko aisialdirako gune bat sortzea. Eraispen horrekin, Ezkurra ibaitik 10 km inguru iragazkortuko dira, Zubietako zentraleko presaraino.</w:t>
      </w:r>
    </w:p>
    <w:p>
      <w:pPr>
        <w:pStyle w:val="0"/>
        <w:suppressAutoHyphens w:val="false"/>
        <w:rPr>
          <w:rStyle w:val="1"/>
        </w:rPr>
      </w:pPr>
      <w:r>
        <w:rPr>
          <w:rStyle w:val="1"/>
        </w:rPr>
        <w:t xml:space="preserve">• Araxes ibaiaren ezkerraldea egokitzeko lanak, 2018an Arribe-Atalluko errotaren presa eraitsi ondoren. Lurzati pribatuetan eragina izan duten erorketak, ezkerraldean gertatutakoak, konpontzea.</w:t>
      </w:r>
    </w:p>
    <w:p>
      <w:pPr>
        <w:pStyle w:val="0"/>
        <w:suppressAutoHyphens w:val="false"/>
        <w:rPr>
          <w:rStyle w:val="1"/>
        </w:rPr>
      </w:pPr>
      <w:r>
        <w:rPr>
          <w:rStyle w:val="1"/>
        </w:rPr>
        <w:t xml:space="preserve">• Tuterako Tetones ibarbasoaren ingurumena lehengoratzea. 2018an hasitako lanak amaitzea. Lehengoratze horren bidez, nabarmen handitzen da ur libreko xaflaren azalera Nafarroako ibarbaso handienean, eta hobetu egiten da txori zezena edo bisoi europarra bezalako espezieen habitata, galzorian baitaude.</w:t>
      </w:r>
    </w:p>
    <w:p>
      <w:pPr>
        <w:pStyle w:val="0"/>
        <w:suppressAutoHyphens w:val="false"/>
        <w:rPr>
          <w:rStyle w:val="1"/>
        </w:rPr>
      </w:pPr>
      <w:r>
        <w:rPr>
          <w:rStyle w:val="1"/>
        </w:rPr>
        <w:t xml:space="preserve">• Alhama ibaia birpopulatzea, Fitero hirigunetik gertu. Ibaiertzeko basoa sortzea eta landaredi exotiko inbaditzailea (Arundo donax) kentzea.</w:t>
      </w:r>
    </w:p>
    <w:p>
      <w:pPr>
        <w:pStyle w:val="0"/>
        <w:suppressAutoHyphens w:val="false"/>
        <w:rPr>
          <w:rStyle w:val="1"/>
        </w:rPr>
      </w:pPr>
      <w:r>
        <w:rPr>
          <w:rStyle w:val="1"/>
        </w:rPr>
        <w:t xml:space="preserve">• Caparrosoko hirigunearen aurrean 2 ha makal aloktonoren kimuak kentzea. Kimu horiek aurreko birpopulatze batetik datoz, zeinaren motzondoak ez baitziren kendu. Andui bakoitzaren altuera 15 metrotik gorakoa da, eta kimu bakoitzaren batez besteko lodiera 15 cm ingurukoa da.</w:t>
      </w:r>
    </w:p>
    <w:p>
      <w:pPr>
        <w:pStyle w:val="0"/>
        <w:suppressAutoHyphens w:val="false"/>
        <w:rPr>
          <w:rStyle w:val="1"/>
        </w:rPr>
      </w:pPr>
      <w:r>
        <w:rPr>
          <w:rStyle w:val="1"/>
        </w:rPr>
        <w:t xml:space="preserve">• Tafallako hiriguneko Cidacos ibaian 2 lurzati txikiren baso-berritzea. Ailanthus altissima espezie exotiko inbaditzaileak erabat okupatzen zituen lurzati horiek. Bertako erriberako espezieak landatu dira.</w:t>
      </w:r>
    </w:p>
    <w:p>
      <w:pPr>
        <w:pStyle w:val="0"/>
        <w:suppressAutoHyphens w:val="false"/>
        <w:rPr>
          <w:rStyle w:val="1"/>
          <w:u w:val="single"/>
        </w:rPr>
      </w:pPr>
      <w:r>
        <w:rPr>
          <w:rStyle w:val="1"/>
          <w:u w:val="single"/>
        </w:rPr>
        <w:t xml:space="preserve">Proiektu europarren esparruan egindako jarduketak</w:t>
      </w:r>
    </w:p>
    <w:p>
      <w:pPr>
        <w:pStyle w:val="0"/>
        <w:suppressAutoHyphens w:val="false"/>
        <w:rPr>
          <w:rStyle w:val="1"/>
        </w:rPr>
      </w:pPr>
      <w:r>
        <w:rPr>
          <w:rStyle w:val="1"/>
        </w:rPr>
        <w:t xml:space="preserve">H2O Gurea: Eskualde Garapeneko Europako Funtsak (EGEF) kofinantzatutako proiektua. Nafarroatik igarotzen diren Kantauri arroko ibaiak (Bidasoa, Urdazuri, Urumea, Leitzaran eta Araxes) partekatzen dituzten administrazioen baterako lana. 2019an ibaiak lehengoratzeko obra pilotu bat egin da Sunbillan bioingeniaritzako soluzioekin.</w:t>
      </w:r>
    </w:p>
    <w:p>
      <w:pPr>
        <w:pStyle w:val="0"/>
        <w:suppressAutoHyphens w:val="false"/>
        <w:rPr>
          <w:rStyle w:val="1"/>
        </w:rPr>
      </w:pPr>
      <w:r>
        <w:rPr>
          <w:rStyle w:val="1"/>
        </w:rPr>
        <w:t xml:space="preserve">IREKIBAI: Life proiektua, ibai irekiak; Nafarroak eta Gipuzkoak partekatzen dituzten ibaien konektibitatea eta habitatak hobetzea. 2019an honako hauek egin dira:</w:t>
      </w:r>
    </w:p>
    <w:p>
      <w:pPr>
        <w:pStyle w:val="0"/>
        <w:suppressAutoHyphens w:val="false"/>
        <w:rPr>
          <w:rStyle w:val="1"/>
        </w:rPr>
      </w:pPr>
      <w:r>
        <w:rPr>
          <w:rStyle w:val="1"/>
        </w:rPr>
        <w:t xml:space="preserve">• Ibaia lehengoratzeko obra pilotua, Arraiozen (Baztan) bioingeniaritzako soluzioekin.</w:t>
      </w:r>
    </w:p>
    <w:p>
      <w:pPr>
        <w:pStyle w:val="0"/>
        <w:suppressAutoHyphens w:val="false"/>
        <w:rPr>
          <w:rStyle w:val="1"/>
        </w:rPr>
      </w:pPr>
      <w:r>
        <w:rPr>
          <w:rStyle w:val="1"/>
        </w:rPr>
        <w:t xml:space="preserve">• Iturenen, 2017an Iturengo haztegiko presa eraisteko lanen barruan, presa zaharretik ibaian gora babestu da eskuineko ertza, Krainer horma baten bidez (130 metro). Presaren erdiko zutabea ere zaharberritu dute, eta azpiegitura zaharraren lekukotza gisa errespetatu.</w:t>
      </w:r>
    </w:p>
    <w:p>
      <w:pPr>
        <w:pStyle w:val="0"/>
        <w:suppressAutoHyphens w:val="false"/>
        <w:rPr>
          <w:rStyle w:val="1"/>
          <w:b w:val="true"/>
        </w:rPr>
      </w:pPr>
      <w:r>
        <w:rPr>
          <w:rStyle w:val="1"/>
          <w:b w:val="true"/>
        </w:rPr>
        <w:t xml:space="preserve">2020rako aurreikuspenak</w:t>
      </w:r>
    </w:p>
    <w:p>
      <w:pPr>
        <w:pStyle w:val="0"/>
        <w:suppressAutoHyphens w:val="false"/>
        <w:rPr>
          <w:rStyle w:val="1"/>
        </w:rPr>
      </w:pPr>
      <w:r>
        <w:rPr>
          <w:rStyle w:val="1"/>
        </w:rPr>
        <w:t xml:space="preserve">Datozen asteetan, 2020an egin beharreko jardueren plangintza taxutuko da. Horien artean, administrazio-mailan, 6 presa eraisteko lanean ari dira zenbait ibai-arrotan, bai eta ibaiertzak lehengoratzeko zenbait jarduketatan ere.</w:t>
      </w:r>
    </w:p>
    <w:p>
      <w:pPr>
        <w:pStyle w:val="0"/>
        <w:suppressAutoHyphens w:val="false"/>
        <w:rPr>
          <w:rStyle w:val="1"/>
        </w:rPr>
      </w:pPr>
      <w:r>
        <w:rPr>
          <w:rStyle w:val="1"/>
        </w:rPr>
        <w:t xml:space="preserve">Halaber, IREKIBAI proiektuaren barruan, Bidasoaren arroan zenbait jarduketa prestatzen ari dira.</w:t>
      </w:r>
    </w:p>
    <w:p>
      <w:pPr>
        <w:pStyle w:val="0"/>
        <w:suppressAutoHyphens w:val="false"/>
        <w:rPr>
          <w:rStyle w:val="1"/>
        </w:rPr>
      </w:pPr>
      <w:r>
        <w:rPr>
          <w:rStyle w:val="1"/>
        </w:rPr>
        <w:t xml:space="preserve">Iruñean, 2019ko azaroaren 14an</w:t>
      </w:r>
    </w:p>
    <w:p>
      <w:pPr>
        <w:pStyle w:val="0"/>
        <w:suppressAutoHyphens w:val="false"/>
        <w:rPr>
          <w:rStyle w:val="1"/>
        </w:rPr>
      </w:pPr>
      <w:r>
        <w:rPr>
          <w:rStyle w:val="1"/>
        </w:rPr>
        <w:t xml:space="preserve">Landa Garapeneko eta Ingurumeneko kontseilaria: Itziar Gómez López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