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otsailaren 6an, ezetsi egin du Navarra Suma talde parlamentarioak </w:t>
      </w:r>
      <w:r>
        <w:rPr>
          <w:rStyle w:val="1"/>
        </w:rPr>
        <w:t xml:space="preserve">2020rako</w:t>
      </w:r>
      <w:r>
        <w:rPr>
          <w:rStyle w:val="1"/>
        </w:rPr>
        <w:t xml:space="preserve"> Nafarroako Aurrekontu Orokorrei buruzko Foru Lege proiektuari aurkeztutako osoko zuzenketa.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Horrenbestez, Legebiltzarreko Erregelamenduaren 132.5 artikuluan xedatuarekin bat, proiektua Ekonomia eta Ogasuneko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