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otsailaren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belaunaldiarteko bizikidetza dela-eta dauden modalitateetan sakondu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otsailaren 17an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parlamentarioko eledun Ramón Alzorriz Goñi jaunak, Legebiltzarreko Erregelamenduan ezarritakoaren babesean, honako mozio hau aurkezten du, Osoko Bilkuran eztabaidatzeko.</w:t>
      </w:r>
    </w:p>
    <w:p>
      <w:pPr>
        <w:pStyle w:val="0"/>
        <w:suppressAutoHyphens w:val="false"/>
        <w:rPr>
          <w:rStyle w:val="1"/>
        </w:rPr>
      </w:pPr>
      <w:r>
        <w:rPr>
          <w:rStyle w:val="1"/>
        </w:rPr>
        <w:t xml:space="preserve">“Belaunaldiarteko Ostatu Esperientziak” direla-eta Errealitate Sozialaren Behatokiak egindako txostenean ondorioztatzen denez, bakardadea lehen mailako arazo bat da gizartean oro har eta nagusien artean bereziki. Arazo bat da, ez soilik hautatu gabeko bakardadeak dakartzan ondorio psikologiko okerrengatik, ezpada pertsona nagusi askok eta askok –bereziki, emakumeek– bizi duten egoera ekonomiko prekarioagatik ere. Horri gehitzen zaio Europar Batasuneko herrialde gehienetan oso ohikoa den beste inguruabar bat: norberaren jabetzako etxebizitzetan bizitzea, baina etxebizitza horiek handiegiak izatea eta ia hutsik egotea, bizigarritasun- eta irisgarritasun-baldintza prekarioetan sarri.</w:t>
      </w:r>
    </w:p>
    <w:p>
      <w:pPr>
        <w:pStyle w:val="0"/>
        <w:suppressAutoHyphens w:val="false"/>
        <w:rPr>
          <w:rStyle w:val="1"/>
        </w:rPr>
      </w:pPr>
      <w:r>
        <w:rPr>
          <w:rStyle w:val="1"/>
        </w:rPr>
        <w:t xml:space="preserve">Bestalde, aldi berean, gure erkidegoko gazteek arazo handiak dauzkate etxebizitza bat lortzeko, eta horrenbestez atzeratu egiten da familiatik emantzipatzea eta pertsona heldu gisa autonomia osoa eskuratzea.</w:t>
      </w:r>
    </w:p>
    <w:p>
      <w:pPr>
        <w:pStyle w:val="0"/>
        <w:suppressAutoHyphens w:val="false"/>
        <w:rPr>
          <w:rStyle w:val="1"/>
        </w:rPr>
      </w:pPr>
      <w:r>
        <w:rPr>
          <w:rStyle w:val="1"/>
        </w:rPr>
        <w:t xml:space="preserve">Europan orain dela bi hamarkada baino gehiagotik daude belaunaldiarteko ostatu esperientziak. Espainian, elkarrekin bizitzeko belaunaldiarteko ostatuarena da eredurik garatuena. Gainontzeko ereduak ez dira ia garatu.</w:t>
      </w:r>
    </w:p>
    <w:p>
      <w:pPr>
        <w:pStyle w:val="0"/>
        <w:suppressAutoHyphens w:val="false"/>
        <w:rPr>
          <w:rStyle w:val="1"/>
        </w:rPr>
      </w:pPr>
      <w:r>
        <w:rPr>
          <w:rStyle w:val="1"/>
        </w:rPr>
        <w:t xml:space="preserve">Nafarroan, esperientzia piloturen bat abiarazi zen aurreko legegintzaldiaren amaiera aldean; hain zuzen ere, Iruñean. Gauzak horrela, eta helburua lehen azaldutako arazoei konponbide bat aurkitzea denez gero, sozialisten talde parlamentarioak uste du egokia dela belaunaldiarteko ostatua dela-eta dauden modalitateetan sakontzen jarraitzea.</w:t>
      </w:r>
    </w:p>
    <w:p>
      <w:pPr>
        <w:pStyle w:val="0"/>
        <w:suppressAutoHyphens w:val="false"/>
        <w:rPr>
          <w:rStyle w:val="1"/>
        </w:rPr>
      </w:pPr>
      <w:r>
        <w:rPr>
          <w:rStyle w:val="1"/>
        </w:rPr>
        <w:t xml:space="preserve">Horregatik guztiagatik, sozialisten talde parlamentarioak honako erabaki proposamen hau aurkezten du:</w:t>
      </w:r>
    </w:p>
    <w:p>
      <w:pPr>
        <w:pStyle w:val="0"/>
        <w:suppressAutoHyphens w:val="false"/>
        <w:rPr>
          <w:rStyle w:val="1"/>
        </w:rPr>
      </w:pPr>
      <w:r>
        <w:rPr>
          <w:rStyle w:val="1"/>
        </w:rPr>
        <w:t xml:space="preserve">1. Nafarroako Parlamentuak Lurralde Antolamenduko, Etxebizitzako, Paisaiako eta Proiektu Estrategikoetako Departamentua eta arlo horretako eskumenak dauzkaten gainontzeko departamentuak premiatzen ditu belaunaldiarteko bizikidetza dela-eta dauden modalitateetan sakondu dezaten, Errealitatearen Behatokiak taxututako dokumentuarekin bat, belaunaldiarteko bizikidetza-ereduetako proiektu pilotuak garatuz.</w:t>
      </w:r>
    </w:p>
    <w:p>
      <w:pPr>
        <w:pStyle w:val="0"/>
        <w:suppressAutoHyphens w:val="false"/>
        <w:rPr>
          <w:rStyle w:val="1"/>
          <w:spacing w:val="-1.919"/>
        </w:rPr>
      </w:pPr>
      <w:r>
        <w:rPr>
          <w:rStyle w:val="1"/>
          <w:spacing w:val="-1.919"/>
        </w:rPr>
        <w:t xml:space="preserve">2. Nafarroako Parlamentuak Nafarroako Gobernua premiatzen du belaunaldiarteko bizikidetza-ereduak direla-eta egiten diren ekimenak gure foru erkidegoko toki ezberdinetan gara daitezen eta toki entitateen, elkarteen eta gazteekin nahiz adineko pertsonekin zuzeneko harremana daukaten taldeen parte-hartzearekin egin daitezen.</w:t>
      </w:r>
    </w:p>
    <w:p>
      <w:pPr>
        <w:pStyle w:val="0"/>
        <w:suppressAutoHyphens w:val="false"/>
        <w:rPr>
          <w:rStyle w:val="1"/>
        </w:rPr>
      </w:pPr>
      <w:r>
        <w:rPr>
          <w:rStyle w:val="1"/>
        </w:rPr>
        <w:t xml:space="preserve">Iruñean, 2020ko otsailaren 11n</w:t>
      </w:r>
    </w:p>
    <w:p>
      <w:pPr>
        <w:pStyle w:val="0"/>
        <w:suppressAutoHyphens w:val="false"/>
        <w:rPr>
          <w:rStyle w:val="1"/>
        </w:rPr>
      </w:pPr>
      <w:r>
        <w:rPr>
          <w:rStyle w:val="1"/>
        </w:rPr>
        <w:t xml:space="preserve">Eleduna: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