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Pérez-Nievas López de Goicoechea jaunak aurkezturiko mozioa, zeinaren bidez Nafarroako Gobernua premiatzen baita behar diren jarraibideak eta neurriak har ditzan material didaktikoetan jasotze aldera ezker abertzale bortitzak gizateriaren aurka egindako krimenen eta genozidio-ekintzen kontakizuna.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otsailaren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Carlos Pérez-Nievas López de Goicoechea jaunak honako mozio hau aurkezten du, Osoko Bilkuran eztabaidatzeko:</w:t>
      </w:r>
    </w:p>
    <w:p>
      <w:pPr>
        <w:pStyle w:val="0"/>
        <w:suppressAutoHyphens w:val="false"/>
        <w:rPr>
          <w:rStyle w:val="1"/>
        </w:rPr>
      </w:pPr>
      <w:r>
        <w:rPr>
          <w:rStyle w:val="1"/>
        </w:rPr>
        <w:t xml:space="preserve">2011tik 2015ra bitarteko legegintzaldiaren  amaiera aldean ETAren aurkako bi adierazpen irmo eta garbi onetsi ziren Nafarroako Parlamentuan. UPNk, PPk eta PSNk onetsitakoak honako hau zioen: Adierazpena Eledunen Batzarrari igorri zion Eskaeretako Batzordeak, martxoaren 11ko bilkuran hartutako erabakia betez. Batzorde horretan agerraldia egin zuen martxoaren 3an Daniel Portero de la Torrek, Dignidad y Justicia elkartearen izenean.</w:t>
      </w:r>
    </w:p>
    <w:p>
      <w:pPr>
        <w:pStyle w:val="0"/>
        <w:suppressAutoHyphens w:val="false"/>
        <w:rPr>
          <w:rStyle w:val="1"/>
        </w:rPr>
      </w:pPr>
      <w:r>
        <w:rPr>
          <w:rStyle w:val="1"/>
        </w:rPr>
        <w:t xml:space="preserve">“I. Nafarroako Parlamentuak aitortu eta gaitzetsi egiten ditu ezker abertzaleak eta haren beso armatu ETAk Euskal Autonomia Erkidegoan eta Nafarroan egindako “garbiketa nazionala”, gizateriaren aurkako krimenak eta genozidio-ekintzak, eta bere elkartasuna adierazten die biktima guztiei.</w:t>
      </w:r>
    </w:p>
    <w:p>
      <w:pPr>
        <w:pStyle w:val="0"/>
        <w:suppressAutoHyphens w:val="false"/>
        <w:rPr>
          <w:rStyle w:val="1"/>
        </w:rPr>
      </w:pPr>
      <w:r>
        <w:rPr>
          <w:rStyle w:val="1"/>
        </w:rPr>
        <w:t xml:space="preserve">II. Nafarroako Parlamentuak otsailaren 11 oroitzapen-eguna izendatzen du ETAk bortxaz lekualdatuena eta gizateriaren aurkako bere krimenen biktima guztiena, horrela ekidite aldera krimen horiek ahaztea eta prebenitze aldera inoiz errepika daitezen.</w:t>
      </w:r>
    </w:p>
    <w:p>
      <w:pPr>
        <w:pStyle w:val="0"/>
        <w:suppressAutoHyphens w:val="false"/>
        <w:rPr>
          <w:rStyle w:val="1"/>
        </w:rPr>
      </w:pPr>
      <w:r>
        <w:rPr>
          <w:rStyle w:val="1"/>
        </w:rPr>
        <w:t xml:space="preserve">III. Foru Komunitateak hezkuntza-arloan dituen eskumenak baliatuz, Nafarroako Parlamentuak Nafarroako Gobernuko Hezkuntza Departamentuari eskatzen dio behar diren jarraibideak eta neurriak har ditzan, Nafarroako lurraldean maila guztietako material didaktikoetan jasotze aldera ezker abertzale bortitzak gizateriaren aurka egindako krimenen eta genozidio-ekintzen kontakizuna, Nazio Batuetako Biltzar Nagusiaren 2005eko abenduaren 16ko 60/147 Ebazpena betez”.</w:t>
      </w:r>
    </w:p>
    <w:p>
      <w:pPr>
        <w:pStyle w:val="0"/>
        <w:suppressAutoHyphens w:val="false"/>
        <w:rPr>
          <w:rStyle w:val="1"/>
        </w:rPr>
      </w:pPr>
      <w:r>
        <w:rPr>
          <w:rStyle w:val="1"/>
        </w:rPr>
        <w:t xml:space="preserve">Bildu-Nafarroa eta Aralar-NaBai talde parlamentarioek zuzenketa bat aurkeztu zioten adierazpen instituzionalaren proposamenari. Zuzenketa ez zen onetsi, UPNk, PSNk eta PPk aurkako botoa eman baitzuten, eta Aralar-NaBaik eta I-Ek, berriz aldekoa. Hona zuzenketa:</w:t>
      </w:r>
    </w:p>
    <w:p>
      <w:pPr>
        <w:pStyle w:val="0"/>
        <w:suppressAutoHyphens w:val="false"/>
        <w:rPr>
          <w:rStyle w:val="1"/>
        </w:rPr>
      </w:pPr>
      <w:r>
        <w:rPr>
          <w:rStyle w:val="1"/>
        </w:rPr>
        <w:t xml:space="preserve">“1. Nafarroako Parlamentuak berretsi egiten du motibazio politikoko indarkeria mota orotako biktimekiko elkartasuna, eta onartu egiten du gure herrian bake eta bizikidetasun justu eta iraunkorra, giza eskubideetan eta demokrazian oinarritua, sendotzeko beharrezkoa dela bide politiko hutsak erabiltzea</w:t>
      </w:r>
    </w:p>
    <w:p>
      <w:pPr>
        <w:pStyle w:val="0"/>
        <w:suppressAutoHyphens w:val="false"/>
        <w:rPr>
          <w:rStyle w:val="1"/>
        </w:rPr>
      </w:pPr>
      <w:r>
        <w:rPr>
          <w:rStyle w:val="1"/>
        </w:rPr>
        <w:t xml:space="preserve">2. Nafarroako Parlamentuak bake eta berradiskidetze prozesu batean aurrera egitearen aldeko apustu egiten du, Nafarroako gizartea demokrazian eraiki eta birsortzen lagunduko baitigu; prozesu horretan, giza eskubideak nahiz eskubide zibil, ekonomiko, sozial eta kulturalak errespetatzen dituzten pertsona eta proiektu guztiei egin behar zaie tokia.</w:t>
      </w:r>
    </w:p>
    <w:p>
      <w:pPr>
        <w:pStyle w:val="0"/>
        <w:suppressAutoHyphens w:val="false"/>
        <w:rPr>
          <w:rStyle w:val="1"/>
        </w:rPr>
      </w:pPr>
      <w:r>
        <w:rPr>
          <w:rStyle w:val="1"/>
        </w:rPr>
        <w:t xml:space="preserve">3. Nafarroako Parlamentua prest dago prozesu horretan parte-hartze aktiboa izateko”.</w:t>
      </w:r>
    </w:p>
    <w:p>
      <w:pPr>
        <w:pStyle w:val="0"/>
        <w:suppressAutoHyphens w:val="false"/>
        <w:rPr>
          <w:rStyle w:val="1"/>
        </w:rPr>
      </w:pPr>
      <w:r>
        <w:rPr>
          <w:rStyle w:val="1"/>
        </w:rPr>
        <w:t xml:space="preserve">Azkenik, Izquierda-Ezkerra talde parlamentarioak proposatuta, ETAren indarkeria terrorista gaitzesteko eta desegitea exigitzeko adierazpen instituzional bat onetsi zen. UPNk, PSNk, PPk eta I-Ek aldeko botoa eman zuten, eta Bildu-Nafarroak eta Aralar-NaBaik, berriz, aurkakoa. Adierazpenak honako hau zioen:</w:t>
      </w:r>
    </w:p>
    <w:p>
      <w:pPr>
        <w:pStyle w:val="0"/>
        <w:suppressAutoHyphens w:val="false"/>
        <w:rPr>
          <w:rStyle w:val="1"/>
        </w:rPr>
      </w:pPr>
      <w:r>
        <w:rPr>
          <w:rStyle w:val="1"/>
        </w:rPr>
        <w:t xml:space="preserve">“Nafarroako Parlamentuak bipil eta berariaz gaitzesten du ETAk gauzatutako indarkeria terrorista, eta baldintzarik gabe desegin dadila exigitzen du”.</w:t>
      </w:r>
    </w:p>
    <w:p>
      <w:pPr>
        <w:pStyle w:val="0"/>
        <w:suppressAutoHyphens w:val="false"/>
        <w:rPr>
          <w:rStyle w:val="1"/>
        </w:rPr>
      </w:pPr>
      <w:r>
        <w:rPr>
          <w:rStyle w:val="1"/>
        </w:rPr>
        <w:t xml:space="preserve">Egun hartatik bost urte igarota, zoritxarrez ezinbestekoa da adierazpen hura berriz ere mahai gainean jartzea. Etsigarria da nola nagusitzen den banda terroristaren jatorria eta ekintzak zuritzeko eta justifikatzeko kontakizuna, biktimak eta hiltzaileak parean jartzekoa, Estatuarekiko eta segurtasun kidego eta indarrekiko gatazka armatua egon zelako ideia zitala orokortzekoa eta, hortaz, dena justifikatzen ahal da, esaterako tratu txarrak pairatu dituela deklaratzen duen edozein terrorista biktimatzat hartzeko kontakizun lizuna.</w:t>
      </w:r>
    </w:p>
    <w:p>
      <w:pPr>
        <w:pStyle w:val="0"/>
        <w:suppressAutoHyphens w:val="false"/>
        <w:rPr>
          <w:rStyle w:val="1"/>
        </w:rPr>
      </w:pPr>
      <w:r>
        <w:rPr>
          <w:rStyle w:val="1"/>
        </w:rPr>
        <w:t xml:space="preserve">Demokraton betebeharra da ETAk eta bere sareak zer ekarri zuten gogoraraztea. Nork osatzen zuen sare hori eta horiek non zeuden eta bakoitzak zer egiten zuen ETA eta bere izu-estatua amai zitezen saiatzeko. Izan ere, gertatutako guztiak osatzen du gure historia eta gure errealitatea, eta hura guztia ezin dugu ahaztu eta ez dugu ahaztu behar. Ehunka hilketa dago argitu gabe, eta gure egitekoa da indarkeria hura pairatu zutenak nahiz indarkeria ez pairatzeko beren etxea utzi behar zutenak sekula ere ez ahaztea.</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aitortu eta gaitzetsi egiten ditu ezker abertzaleak eta haren beso armatu ETAk Euskal Autonomia Erkidegoan eta Nafarroan egindako “garbiketa nazionala”, gizateriaren aurkako krimenak eta genozidio-ekintzak, eta bere elkartasuna adierazten die biktima guztiei.</w:t>
      </w:r>
    </w:p>
    <w:p>
      <w:pPr>
        <w:pStyle w:val="0"/>
        <w:suppressAutoHyphens w:val="false"/>
        <w:rPr>
          <w:rStyle w:val="1"/>
        </w:rPr>
      </w:pPr>
      <w:r>
        <w:rPr>
          <w:rStyle w:val="1"/>
        </w:rPr>
        <w:t xml:space="preserve">2. Nafarroako Parlamentuak Nafarroako Gobernuko Hezkuntza Departamentua premiatzen du behar diren jarraibideak eta neurriak har ditzan, Nafarroako lurraldean maila guztietako material didaktikoetan jasotze aldera ezker abertzale bortitzak gizateriaren aurka egindako krimenen eta genozidio-ekintzen kontakizuna, Nazio Batuetako Biltzar Nagusiaren 2005eko abenduaren 16ko 60/147 Ebazpena betez”.</w:t>
      </w:r>
    </w:p>
    <w:p>
      <w:pPr>
        <w:pStyle w:val="0"/>
        <w:suppressAutoHyphens w:val="false"/>
        <w:rPr>
          <w:rStyle w:val="1"/>
        </w:rPr>
      </w:pPr>
      <w:r>
        <w:rPr>
          <w:rStyle w:val="1"/>
        </w:rPr>
        <w:t xml:space="preserve">Iruñean, 2020ko otsailaren 20an</w:t>
      </w:r>
    </w:p>
    <w:p>
      <w:pPr>
        <w:pStyle w:val="0"/>
        <w:suppressAutoHyphens w:val="false"/>
        <w:rPr>
          <w:rStyle w:val="1"/>
        </w:rPr>
      </w:pPr>
      <w:r>
        <w:rPr>
          <w:rStyle w:val="1"/>
        </w:rPr>
        <w:t xml:space="preserve">Foru parlamentaria: Carlos Pérez-Nievas López de Goicoechea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