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“Ailanthus altissima” espezie exotiko inbaditzailea desagerrarazteari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Abuztuaren 2ko 630/2013 Errege Dekretuak espezie exotiko inbaditzaile gisa katalogatutako “ailanthus altissima” espezieari dagokionez, Nafarroako zenbait eskualdetan presentzia handia duenez,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Espezie hori desagerrarazte aldera Nafarroako Gobernuak aurreikusitako jarduerak eta horien tratamenduari begira partikularrentzat ezarritako baliabideen definizioa.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