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del Parlamento de Navarra, en sesión celebrada el día 27 de marzo de 2020, convalidó el Decreto-ley Foral 1/2020, de 18 de marzo, por el que se aprueban medidas urgentes para responder al impacto generado por la crisis sanitaria del coronavirus (COVID-19), publicado en el Boletín Oficial de Navarra núm. 58, de 19 de marzo de 2020 y en el Boletín Oficial del Parlamento de Navarra núm. 39, de 26 de marzo de 2020, y acordó su tramitación como proyecto de ley foral por el procedimiento de urgencia.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ordena su publicación, en cumplimiento de lo dispuesto en el artículo 161.6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marzo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