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Covid-19aren krisitik heldu diren ondorio ekonomikoei aurre egiteko europar funts berezietan Nafarroak parte hartzeari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Adolfo Araiz Flamarique jaunak honako galdera hauek aurkezten dizkio Legebiltzarreko Mahaiari, idatziz erantzun dakizkion:</w:t>
      </w:r>
    </w:p>
    <w:p>
      <w:pPr>
        <w:pStyle w:val="0"/>
        <w:suppressAutoHyphens w:val="false"/>
        <w:rPr>
          <w:rStyle w:val="1"/>
        </w:rPr>
      </w:pPr>
      <w:r>
        <w:rPr>
          <w:rStyle w:val="1"/>
        </w:rPr>
        <w:t xml:space="preserve">Europako Batzordearen web-orri ofizialean suspertze-plan bateratuari buruzko informazio bat argitaratu zen apirilaren 24an, zeina erakunde horrek prestatuko duen Europar Batasunaren epe luzerako aurrekontu berrituan oinarrituko baita.</w:t>
      </w:r>
    </w:p>
    <w:p>
      <w:pPr>
        <w:pStyle w:val="0"/>
        <w:suppressAutoHyphens w:val="false"/>
        <w:rPr>
          <w:rStyle w:val="1"/>
        </w:rPr>
      </w:pPr>
      <w:r>
        <w:rPr>
          <w:rStyle w:val="1"/>
        </w:rPr>
        <w:t xml:space="preserve">Horren arabera, apirilaren 23an egindako bideokonferentziaren ondoren, Europako agintariek Europako Batzordeari agindu zioten krisiari erantzun kolektibo bat eman diezaion; izan ere, ebaluazio ekonomiko sakonaren testuinguruan, Europako aurrekontua –Suspertze Funtsari estu lotua– denborak berretsi beharreko fidagarritasuna izanen duen tresna bat izanen da, susperraldiak ezinbestean eskatu dituen eginkizunen muntari aurre egiteko gai.</w:t>
      </w:r>
    </w:p>
    <w:p>
      <w:pPr>
        <w:pStyle w:val="0"/>
        <w:suppressAutoHyphens w:val="false"/>
        <w:rPr>
          <w:rStyle w:val="1"/>
        </w:rPr>
      </w:pPr>
      <w:r>
        <w:rPr>
          <w:rStyle w:val="1"/>
        </w:rPr>
        <w:t xml:space="preserve">Informazio horretan orobat adierazten zen finantzaketaren zatirik handiena inbertsio ekonomikoak egitera eta kohesio ekonomikoara bideratuko direla, Europar Batasunaren erresilentzia eta autonomia indartzeko, politika modernoak –esaterako, Europako Itun Berdea eta trantsizio digitala– sustatu bidenabar.</w:t>
      </w:r>
    </w:p>
    <w:p>
      <w:pPr>
        <w:pStyle w:val="0"/>
        <w:suppressAutoHyphens w:val="false"/>
        <w:rPr>
          <w:rStyle w:val="1"/>
        </w:rPr>
      </w:pPr>
      <w:r>
        <w:rPr>
          <w:rStyle w:val="1"/>
        </w:rPr>
        <w:t xml:space="preserve">«EBaren epe luzerako hurrengo aurrekontua, hemendik zazpi urtera bitarteko gure hurrengo aurrekontua, koronabirusaren krisiak eragindako egoera berrira egokitu beharra dago. Horren ahalmena areagotu beharra dago, Europar Batasun guztian beharrezkoa den inbertsioa egiteko», adierazi zuen Von der Leyen lehendakariak. «Ahalegin hoen guztiaren xedea merkatu bakarra babestea da. Inbertsioak lehen urteetan metatu beharko dira, eta dirulaguntzen eta maileguen arteko oreka aurkitu beharko da».</w:t>
      </w:r>
    </w:p>
    <w:p>
      <w:pPr>
        <w:pStyle w:val="0"/>
        <w:suppressAutoHyphens w:val="false"/>
        <w:rPr>
          <w:rStyle w:val="1"/>
        </w:rPr>
      </w:pPr>
      <w:r>
        <w:rPr>
          <w:rStyle w:val="1"/>
        </w:rPr>
        <w:t xml:space="preserve">Eurotaldeko lehendakari Mario Centenok, berriz, honako hau adierazi du: “neurri ekonomikoen pakete inoiz ez bezalako handiena eta anbiziotsuena lantzen egon gara, koronabirusaren krisia mozteko”. Oraindik ere behin betiko onespenik ez duen pakete hori zertzeko Europako Egonkortasun Mekanismoko kreditu-lerroak erabili beharko dira –erreskate-funtsa– (240.000 milioi gutxi gorabehera), Europako Inbertsio Bankuko 200.000 milioi bitarte mobilizatu beharko dira eta langabeziaren aurkako laguntza-funts bat (SURE izena eman zaiona) aktibatu beharko da.</w:t>
      </w:r>
    </w:p>
    <w:p>
      <w:pPr>
        <w:pStyle w:val="0"/>
        <w:suppressAutoHyphens w:val="false"/>
        <w:rPr>
          <w:rStyle w:val="1"/>
        </w:rPr>
      </w:pPr>
      <w:r>
        <w:rPr>
          <w:rStyle w:val="1"/>
        </w:rPr>
        <w:t xml:space="preserve">Hori guztia ikusita, honako galdera hau aurkezten da, idatziz erantzun dakion:</w:t>
      </w:r>
    </w:p>
    <w:p>
      <w:pPr>
        <w:pStyle w:val="0"/>
        <w:suppressAutoHyphens w:val="false"/>
        <w:rPr>
          <w:rStyle w:val="1"/>
        </w:rPr>
      </w:pPr>
      <w:r>
        <w:rPr>
          <w:rStyle w:val="1"/>
        </w:rPr>
        <w:t xml:space="preserve">Gobernuak ba al du asmorik Espainiako Gobernuari eskatzeko Nafarroari utz diezaion Estatuak baliatuko dituen europar funts horietan parte hartzea, halako moduan non gure erkidegoak Covid-19aren krisitik heldu diren ondorioei aurre egite aldera Europako erakundeek bideratutako laguntza-pakete horren laguntza ekonomiko eta finantzarioa jaso ahalko baitu?</w:t>
      </w:r>
    </w:p>
    <w:p>
      <w:pPr>
        <w:pStyle w:val="0"/>
        <w:suppressAutoHyphens w:val="false"/>
        <w:rPr>
          <w:rStyle w:val="1"/>
        </w:rPr>
      </w:pPr>
      <w:r>
        <w:rPr>
          <w:rStyle w:val="1"/>
        </w:rPr>
        <w:t xml:space="preserve">Iruñean, 2020ko apirilaren 28an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