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merkatarien elkarteentzako laguntzei eta diru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erkatarien elkarteentzako laguntzak eta dirulaguntzak direla-eta, parlamentari naizen honek ondo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in egoeratan dago merkatarien elkarteendako baliabide-ordain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a al dago koronabirusaren krisia dela-eta berandututako edo bertan behera utzitako dirulaguntza edo ordainketa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in da ordainketa horien egoera, aurreko urteetan data honetan zeukatenarekin aldera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