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realización de PCR a todos los contactos en caso de confirmación del covid-19,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25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lbarrola Guillén, miembro de las Cortes de Navarra, adscrita al Grupo Parlamentario Navarra Suma, al amparo de lo dispuesto en el Reglamento de la Cámara, realiza la siguiente pregunta escrita:</w:t>
      </w:r>
    </w:p>
    <w:p>
      <w:pPr>
        <w:pStyle w:val="0"/>
        <w:suppressAutoHyphens w:val="false"/>
        <w:rPr>
          <w:rStyle w:val="1"/>
        </w:rPr>
      </w:pPr>
      <w:r>
        <w:rPr>
          <w:rStyle w:val="1"/>
        </w:rPr>
        <w:t xml:space="preserve">1. ¿Desde qué fecha el Gobierno de Navarra podía haber tenido capacidad para realizar PCR a todos los contactos estrechos de casos confirmados de covid-19?</w:t>
      </w:r>
    </w:p>
    <w:p>
      <w:pPr>
        <w:pStyle w:val="0"/>
        <w:suppressAutoHyphens w:val="false"/>
        <w:rPr>
          <w:rStyle w:val="1"/>
        </w:rPr>
      </w:pPr>
      <w:r>
        <w:rPr>
          <w:rStyle w:val="1"/>
        </w:rPr>
        <w:t xml:space="preserve">2. ¿En qué fecha empezó a garantizar de forma sistemática la realización de PCR a todos los contactos de casos confirmados de covid-19?</w:t>
      </w:r>
    </w:p>
    <w:p>
      <w:pPr>
        <w:pStyle w:val="0"/>
        <w:suppressAutoHyphens w:val="false"/>
        <w:rPr>
          <w:rStyle w:val="1"/>
        </w:rPr>
      </w:pPr>
      <w:r>
        <w:rPr>
          <w:rStyle w:val="1"/>
        </w:rPr>
        <w:t xml:space="preserve">3. ¿Está realizando PCR únicamente a los contactos de casos confirmados por covid-19 desde esa fecha o lo realiza también a contactos de casos confirmados en días anteriores? ¿Cuál es el criterio exacto y desde qué día? ¿Cómo se ha reflejado en el protocolo para que el criterio sea homogéneo?</w:t>
      </w:r>
    </w:p>
    <w:p>
      <w:pPr>
        <w:pStyle w:val="0"/>
        <w:suppressAutoHyphens w:val="false"/>
        <w:rPr>
          <w:rStyle w:val="1"/>
        </w:rPr>
      </w:pPr>
      <w:r>
        <w:rPr>
          <w:rStyle w:val="1"/>
        </w:rPr>
        <w:t xml:space="preserve">4. ¿Cuáles son las razones por las que el Gobierno de Navarra no ha realizado antes PCR a todos los contactos de casos confirmados de covid-19, siendo, como es, una estrategia fundamental en el control de la pandemia?</w:t>
      </w:r>
    </w:p>
    <w:p>
      <w:pPr>
        <w:pStyle w:val="0"/>
        <w:suppressAutoHyphens w:val="false"/>
        <w:rPr>
          <w:rStyle w:val="1"/>
        </w:rPr>
      </w:pPr>
      <w:r>
        <w:rPr>
          <w:rStyle w:val="1"/>
        </w:rPr>
        <w:t xml:space="preserve">Pamplona, a 18 de mayo de 2020</w:t>
      </w:r>
    </w:p>
    <w:p>
      <w:pPr>
        <w:pStyle w:val="0"/>
        <w:suppressAutoHyphens w:val="false"/>
        <w:rPr>
          <w:rStyle w:val="1"/>
          <w:spacing w:val="-0.961"/>
        </w:rPr>
      </w:pPr>
      <w:r>
        <w:rPr>
          <w:rStyle w:val="1"/>
          <w:spacing w:val="-0.961"/>
        </w:rPr>
        <w:t xml:space="preserve">La Parlamentaria Foral: Cristina lbarrola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