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</w:t>
        <w:softHyphen/>
        <w:t xml:space="preserve">bil</w:t>
        <w:softHyphen/>
        <w:softHyphen/>
        <w:softHyphen/>
        <w:softHyphen/>
        <w:softHyphen/>
        <w:softHyphen/>
        <w:t xml:space="preserve">tza</w:t>
        <w:softHyphen/>
        <w:t xml:space="preserve">rre</w:t>
        <w:softHyphen/>
        <w:t xml:space="preserve">ko Erre</w:t>
        <w:softHyphen/>
        <w:t xml:space="preserve">ge</w:t>
        <w:softHyphen/>
        <w:t xml:space="preserve">la</w:t>
        <w:softHyphen/>
        <w:t xml:space="preserve">men</w:t>
        <w:softHyphen/>
        <w:t xml:space="preserve">du</w:t>
        <w:softHyphen/>
        <w:t xml:space="preserve">ko 114.1 arti</w:t>
        <w:softHyphen/>
        <w:t xml:space="preserve">ku</w:t>
        <w:softHyphen/>
        <w:t xml:space="preserve">lu</w:t>
        <w:softHyphen/>
        <w:t xml:space="preserve">an eza</w:t>
        <w:softHyphen/>
        <w:t xml:space="preserve">rri</w:t>
        <w:softHyphen/>
        <w:t xml:space="preserve">ta</w:t>
        <w:softHyphen/>
        <w:t xml:space="preserve">koa betez, agin</w:t>
        <w:softHyphen/>
        <w:softHyphen/>
        <w:softHyphen/>
        <w:softHyphen/>
        <w:t xml:space="preserve">tzen dut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 dadin Maiorga Ramírez Erro jaunak egin</w:t>
        <w:softHyphen/>
        <w:t xml:space="preserve">da</w:t>
        <w:softHyphen/>
        <w:t xml:space="preserve">ko gal</w:t>
        <w:softHyphen/>
        <w:t xml:space="preserve">de</w:t>
        <w:softHyphen/>
        <w:t xml:space="preserve">ra</w:t>
        <w:softHyphen/>
        <w:t xml:space="preserve">ren eran</w:t>
        <w:softHyphen/>
        <w:softHyphen/>
        <w:softHyphen/>
        <w:softHyphen/>
        <w:softHyphen/>
        <w:softHyphen/>
        <w:t xml:space="preserve">tzu</w:t>
        <w:softHyphen/>
        <w:t xml:space="preserve">na, Foru Dipu</w:t>
        <w:softHyphen/>
        <w:t xml:space="preserve">ta</w:t>
        <w:softHyphen/>
        <w:t xml:space="preserve">zio</w:t>
        <w:softHyphen/>
        <w:t xml:space="preserve">ak emana, Nasuvinsak eta Arkitektura eta Gizartea Fundazioak sinatutako hi</w:t>
        <w:softHyphen/>
        <w:t xml:space="preserve">tzarmenari buruz</w:t>
        <w:softHyphen/>
        <w:t xml:space="preserve">koa. Gal</w:t>
        <w:softHyphen/>
        <w:t xml:space="preserve">de</w:t>
        <w:softHyphen/>
        <w:t xml:space="preserve">ra 2020ko mar</w:t>
        <w:softHyphen/>
        <w:t xml:space="preserve">txoaren 6ko 31.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</w:t>
        <w:softHyphen/>
        <w:t xml:space="preserve">tzaren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</w:t>
        <w:softHyphen/>
        <w:softHyphen/>
        <w:t xml:space="preserve">TZU</w:t>
        <w:softHyphen/>
        <w:t xml:space="preserve">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Lurraldearen Antolamenduko, Etxebizitzako, Paisaiako eta Proiektu Estrategikoetako kontseilariak, EH Bildu Nafarroa talde parlamentarioari atxikitako foru parlamentari Maiorga Ramírez Erro jaunak eginiko 20/PES-00044 zenbakiko galdera idatzia dela-eta, eskaturiko informazioa helarazi eta honakoaren berri ematen dio: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Honekin batera doa 2019an sinatutako hitzarmena, zeinean ikus baitaiteke Nasuvinsak egindako diru-ekarpena 34.000 eurokoa izan zela, Nafarroako nahiz herrialde mugakideetako ikasleentzako 600 euroko hamarna beka ordaintzeaz gain.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Egindako jardueren zerrenda hitzarmenaren testuan ageri da. Ultzama Nazioarteko Campusa 2019ko ekainaren 27tik uztailaren 6ra bitarte egin zen, “Hiria aldaketa berri baterantz humanizatzea: industrializazioa bide-erakusle”.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Oraindik ez da 2020rako hitzarmenik formalizatu, baina horretan ari gara lanean, eta Nasuvinsaren asmoa da 2019ko hitzarmenaren eredua errepikatzea, baita diru-ekarpenari dagokionez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Lurraldearen Antolamenduko, Etxebizitzako, Paisaiako eta Proiektu Estrategikoetako kontseilaria: José María Aierdi Fernández de Barrena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(Oharra: Hitzarmenaren testuaren kopia kudeaketa parlamentarioko Agora sisteman dago eskuragarri).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