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un pacto navarro por las carreteras, formulada por el Ilmo. Sr. D. Javier García Jiménez.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Javier García Jiménez, miembro de las Cortes de Navarra, adscrito al Grupo Parlamentario Navarra Suma, al amparo de lo dispuesto en el Reglamento de la Cámara, realiza la siguiente pregunta oral a la Presidenta del Gobierno de Navarra para su contestación en Pleno:</w:t>
      </w:r>
    </w:p>
    <w:p>
      <w:pPr>
        <w:pStyle w:val="0"/>
        <w:suppressAutoHyphens w:val="false"/>
        <w:rPr>
          <w:rStyle w:val="1"/>
        </w:rPr>
      </w:pPr>
      <w:r>
        <w:rPr>
          <w:rStyle w:val="1"/>
        </w:rPr>
        <w:t xml:space="preserve">¿Está dispuesto el Gobierno de Navarra a llegar a un pacto navarro por las carreteras?</w:t>
      </w:r>
    </w:p>
    <w:p>
      <w:pPr>
        <w:pStyle w:val="0"/>
        <w:suppressAutoHyphens w:val="false"/>
        <w:rPr>
          <w:rStyle w:val="1"/>
        </w:rPr>
      </w:pPr>
      <w:r>
        <w:rPr>
          <w:rStyle w:val="1"/>
        </w:rPr>
        <w:t xml:space="preserve">Pamplona, 27 de mayo de 2020</w:t>
      </w:r>
    </w:p>
    <w:p>
      <w:pPr>
        <w:pStyle w:val="0"/>
        <w:suppressAutoHyphens w:val="false"/>
        <w:rPr>
          <w:rStyle w:val="1"/>
        </w:rPr>
      </w:pPr>
      <w:r>
        <w:rPr>
          <w:rStyle w:val="1"/>
        </w:rPr>
        <w:t xml:space="preserve">El Parlamentario Foral: Javier García Jiménez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