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langile autonomoek dauzkaten diru-sarrerak direla-eta Garapen Ekonomiko eta Enpresarialeko Departamentuak egiten duen irakurketari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 ohartzen al da maiatzaren 13ko 17/2020 Foru Aginduaren arabera langile autonomoek dauzkaten diru-sarrerak direla-eta Garapen Ekonomiko eta Enpresarialeko Departamentuak egiten duen irakurketak praktikan eragotzi egiten duela kolektibo horrentzat onetsi ziren laguntzen helburua betetzea?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