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ekainaren 22an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aurkezturiko galdera, lana eta familia bateragarri egiteari dagokionez Gobernuak eta CENek, UGTk eta CCOOk adostutako laguntza ekonomikoei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Adolfo Araiz Flamarique jaunak honako galdera hauek aurkezten dizkio Legebiltzarreko Mahaiari, izapidetu ditzan eta idatziz erantzun dakien: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Kontseilu Ekonomiko eta Sozialak erabaki bat onetsi zuen atzo, Gobernuaren oniritziarekin </w:t>
        <w:br w:type="textWrapping"/>
        <w:t xml:space="preserve">–lehendakariak berak sinatu zuen dokumentua, enpresaburuen elkartearen, Nafarroako Enpresaburuen Konfederazioaren, eta UGT eta CCOO sindikatuen ordezkariekin batera–, non honako hau esaten baita: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“Familia-bizitza, lan-arloko bizitza eta familia-bizitza [sic] bateragarri egiteko laguntza ekonomikoak. Esparru horretan bi neurri har litezke: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 Ondorengo ahaideak, aurreko ahaideak, beste ahaide batzuk edo pertsona desgaituak zaintzeagatik etxeko langileak Gizarte Segurantzako kotizazioetan ordaindutako % 25eko kenkaria % 100era igotzea, 2020ko urtarrilaren 1etik 2020ko abenduaren 31ra bitarteko eraginez”.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guztia ikusirik, honako hau jakin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daukan informazioaren arabera, PFEZko zenbat subjektu pasibori eraginen lioke neurri horrek, ezarriko balitz?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xehakapen egin lezake, zerga-oinarriaren tarteen arabera, neurri horren onuradunei dagokienez?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kostu kalkulatu du izan lezakeela neurri horrek, onartuko balitz?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Gobernuak zer baliabide dauka neurri hori finantzatzeko, onartuko balitz? Gobernuak nola finantzatu nahi du neurri hori?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ekainaren 17an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