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Centro de Atención a la Salud Sexual y Reproductiva (CASSYR) de Tudela, formulada por la Ilma. Sra. D.ª Ana Isabel Ansa Ascunce.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Ana Ansa Ascunce, parlamentaria foral adscrita al Grupo Parlamentario Geroa Bai, al amparo de lo dispuesto en el Reglamento de esta Cámara, presenta la siguiente pregunta, a fin de que sea respondida de forma escrita por el Departamento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CASSYR vienen desarrollando las funciones que tienen asignadas por profesionales entre los que se encuentran las educadoras sanitarias, cuyo objetivo es la promoción de la salud sexual y la prevención de riesgos, para ello llevan a cabo diversas actividades en el ámbito de la educación sexual dirigida a la población en general, jóvenes, familias, mujeres y hombres.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educación sexual es una de las actuaciones que se contemplan en el Decreto Foral 103/2016 por el que se establece la ordenación de las prestaciones sanitarias en materia de salud sexual y reproductiva de Salud. Este es el marco legal de referencia del que parten las educadoras de los CASSYR.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algunos cambios que hemos conocido, queremos dirigir una serie de cuestiones y saber qué ha sucedido con las tres plazas de Técnico Grado Medio Educador Sanitario (TGMES) del CASSYR de Tudela que han sido amortizadas: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¿Quién realiza las actividades en educación sexual en el CASSYR de Tudela?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¿Cuándo y por qué se ha producido dicha amortización?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¿Por qué es el CASSYR de Tudela el único en Navarra que no contempla este perfil profesional?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¿Las matronas que actualmente están en el CASSYR de Tudela desempeñan una jornada íntegra dedicada a la educación sexual, tanto en consulta individual como en actividades grupales, o comparten tareas más específicas con el perfil profesional de matrona?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Pamplona-lruña, a 23 de junio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Ana Ansa Ascunce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