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mozioa, zeinaren bidez  Nafarroako Gobernua premiatzen baita gazte enpleguari eta ekintzailetzari buruzko berariazko plan bat eta nafar gazte talentudunak Nafarroara itzultzeko plan bat ezar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Erregelamenduan ezarritakoaren babesean, honako mozio hau aurkezten du, Osoko Bilkuran eztabaidatzeko, zeinaren bidez, Nafarroako Gobernua premiatzen baita gazte enpleguari eta ekintzailetzari buruzko plan bat eta gazte talentudunak itzultzeko eta atxikitzeko plan bat ezar ditzan. </w:t>
      </w:r>
    </w:p>
    <w:p>
      <w:pPr>
        <w:pStyle w:val="0"/>
        <w:suppressAutoHyphens w:val="false"/>
        <w:rPr>
          <w:rStyle w:val="1"/>
        </w:rPr>
      </w:pPr>
      <w:r>
        <w:rPr>
          <w:rStyle w:val="1"/>
        </w:rPr>
        <w:t xml:space="preserve">Zioen azalpena </w:t>
      </w:r>
    </w:p>
    <w:p>
      <w:pPr>
        <w:pStyle w:val="0"/>
        <w:suppressAutoHyphens w:val="false"/>
        <w:rPr>
          <w:rStyle w:val="1"/>
        </w:rPr>
      </w:pPr>
      <w:r>
        <w:rPr>
          <w:rStyle w:val="1"/>
        </w:rPr>
        <w:t xml:space="preserve">Gazteen langabeziari buruzko datuek atsekabea eragiten dute. UGTren urteko azken txostenaren arabera, Nafarroak 50.000 lanpostu baino gehiago galdu ditu gazte enpleguan 2008ko ekainetik (108.200 langile gazte zeuden) aurtengo ekainera arte (58.000 langile daude). Hau da, gazte enpleguaren % 46 inguru suntsitu da. </w:t>
      </w:r>
    </w:p>
    <w:p>
      <w:pPr>
        <w:pStyle w:val="0"/>
        <w:suppressAutoHyphens w:val="false"/>
        <w:rPr>
          <w:rStyle w:val="1"/>
        </w:rPr>
      </w:pPr>
      <w:r>
        <w:rPr>
          <w:rStyle w:val="1"/>
        </w:rPr>
        <w:t xml:space="preserve">2020. urteari dagokionez, urtearen lehen erdian, lana galdu duten 1.900 pertsonetatik 1.400 16 eta 34 urte bitarteko gazteak dira, hau da, 4 gaztetik ia 3. Datu horiek 2019ko abendukoekin alderatuta, gazte langabetuak 11.700 izatetik 13.100 izatera pasa dira, hau da, % 12ko igoera gertatu da. Eta Nafarroako langabe guztiekin alderatuta (30.400), gazte langabeak % 43,09 dira (duela urtebete % 32,27 ziren). </w:t>
      </w:r>
    </w:p>
    <w:p>
      <w:pPr>
        <w:pStyle w:val="0"/>
        <w:suppressAutoHyphens w:val="false"/>
        <w:rPr>
          <w:rStyle w:val="1"/>
        </w:rPr>
      </w:pPr>
      <w:r>
        <w:rPr>
          <w:rStyle w:val="1"/>
        </w:rPr>
        <w:t xml:space="preserve">Gazte-enplegu ugari suntsitu da; enplegu horrek bi ezaugarri nagusi ditu: </w:t>
      </w:r>
    </w:p>
    <w:p>
      <w:pPr>
        <w:pStyle w:val="0"/>
        <w:suppressAutoHyphens w:val="false"/>
        <w:rPr>
          <w:rStyle w:val="1"/>
        </w:rPr>
      </w:pPr>
      <w:r>
        <w:rPr>
          <w:rStyle w:val="1"/>
        </w:rPr>
        <w:t xml:space="preserve">1.- Behin-behinekotasuneko tasa handia dago (lana duten gazteen % 48), zeina gazteen emantzipazioa atzeratzearen arrazoi nagusietako bat baita. </w:t>
      </w:r>
    </w:p>
    <w:p>
      <w:pPr>
        <w:pStyle w:val="0"/>
        <w:suppressAutoHyphens w:val="false"/>
        <w:rPr>
          <w:rStyle w:val="1"/>
        </w:rPr>
      </w:pPr>
      <w:r>
        <w:rPr>
          <w:rStyle w:val="1"/>
        </w:rPr>
        <w:t xml:space="preserve">2. Lan-kontratuen iraupen eskasa. </w:t>
      </w:r>
    </w:p>
    <w:p>
      <w:pPr>
        <w:pStyle w:val="0"/>
        <w:suppressAutoHyphens w:val="false"/>
        <w:rPr>
          <w:rStyle w:val="1"/>
        </w:rPr>
      </w:pPr>
      <w:r>
        <w:rPr>
          <w:rStyle w:val="1"/>
        </w:rPr>
        <w:t xml:space="preserve">Aurreko legegintzaldian Nafarroa izan zen Enplegu Plan bat –eta hortaz, gazte enpleguari buruzko berariazko plan bat–  ez zeukan erkidego bakarra. </w:t>
      </w:r>
    </w:p>
    <w:p>
      <w:pPr>
        <w:pStyle w:val="0"/>
        <w:suppressAutoHyphens w:val="false"/>
        <w:rPr>
          <w:rStyle w:val="1"/>
        </w:rPr>
      </w:pPr>
      <w:r>
        <w:rPr>
          <w:rStyle w:val="1"/>
        </w:rPr>
        <w:t xml:space="preserve">Une honetan dugun albiste bakarra da Parlamentu honek onetsitako mozioa, zeinaren bidez eskatzen baitzen Elkarrizketa Sozialerako Kontseilurako deialdia egin zedila “lehenbailehen”, urtebeteko epean onetsi ahal izan zedin Nafarroako enplegu plan berria. </w:t>
      </w:r>
    </w:p>
    <w:p>
      <w:pPr>
        <w:pStyle w:val="0"/>
        <w:suppressAutoHyphens w:val="false"/>
        <w:rPr>
          <w:rStyle w:val="1"/>
        </w:rPr>
      </w:pPr>
      <w:r>
        <w:rPr>
          <w:rStyle w:val="1"/>
        </w:rPr>
        <w:t xml:space="preserve">Hau da, bost urte daramatzagu planik gabe, eta horri beste urtebete gehi dakioke plana abian jarri arte. Ez da posible. </w:t>
      </w:r>
    </w:p>
    <w:p>
      <w:pPr>
        <w:pStyle w:val="0"/>
        <w:suppressAutoHyphens w:val="false"/>
        <w:rPr>
          <w:rStyle w:val="1"/>
        </w:rPr>
      </w:pPr>
      <w:r>
        <w:rPr>
          <w:rStyle w:val="1"/>
        </w:rPr>
        <w:t xml:space="preserve">Langabezia da nafarren arazo nagusia. Eta bereziki, gazteena. Gazte batentzat etsigarria eta frustragarria da ikasketak bukatuta edukitzea eta lanik aurkitzen ez duelako gurasoen etxetik ezin alde egitea bere bizi-proiektuari segida emateko. </w:t>
      </w:r>
    </w:p>
    <w:p>
      <w:pPr>
        <w:pStyle w:val="0"/>
        <w:suppressAutoHyphens w:val="false"/>
        <w:rPr>
          <w:rStyle w:val="1"/>
        </w:rPr>
      </w:pPr>
      <w:r>
        <w:rPr>
          <w:rStyle w:val="1"/>
        </w:rPr>
        <w:t xml:space="preserve">Guretzat, gaurko egoera eta gazteen kolektiboari eragiten dioten arazoak ikusita, funtsezkoa da Gazte enpleguari eta ekintzailetzari buruzko berariazko plan bat eta Nafar gazte talentudunak Nafarroara itzultzeko plan bat egotea, gure hauteskunde-programan jasotzen genuen bezala. </w:t>
      </w:r>
    </w:p>
    <w:p>
      <w:pPr>
        <w:pStyle w:val="0"/>
        <w:suppressAutoHyphens w:val="false"/>
        <w:rPr>
          <w:rStyle w:val="1"/>
        </w:rPr>
      </w:pPr>
      <w:r>
        <w:rPr>
          <w:rStyle w:val="1"/>
        </w:rPr>
        <w:t xml:space="preserve">A.- Gazte enpleguari eta ekintzailetzari buruzko berariazko plana: </w:t>
      </w:r>
    </w:p>
    <w:p>
      <w:pPr>
        <w:pStyle w:val="0"/>
        <w:suppressAutoHyphens w:val="false"/>
        <w:rPr>
          <w:rStyle w:val="1"/>
        </w:rPr>
      </w:pPr>
      <w:r>
        <w:rPr>
          <w:rStyle w:val="1"/>
        </w:rPr>
        <w:t xml:space="preserve">Helburu nagusiak: </w:t>
      </w:r>
    </w:p>
    <w:p>
      <w:pPr>
        <w:pStyle w:val="0"/>
        <w:suppressAutoHyphens w:val="false"/>
        <w:rPr>
          <w:rStyle w:val="1"/>
        </w:rPr>
      </w:pPr>
      <w:r>
        <w:rPr>
          <w:rStyle w:val="1"/>
        </w:rPr>
        <w:t xml:space="preserve">– Gazte enplegua eta ekintzailetza sustatzea. </w:t>
      </w:r>
    </w:p>
    <w:p>
      <w:pPr>
        <w:pStyle w:val="0"/>
        <w:suppressAutoHyphens w:val="false"/>
        <w:rPr>
          <w:rStyle w:val="1"/>
        </w:rPr>
      </w:pPr>
      <w:r>
        <w:rPr>
          <w:rStyle w:val="1"/>
        </w:rPr>
        <w:t xml:space="preserve">– Enplegagarritasuna hobetzea gazteen ezaugarriekiko berariazko jarduketekin. </w:t>
      </w:r>
    </w:p>
    <w:p>
      <w:pPr>
        <w:pStyle w:val="0"/>
        <w:suppressAutoHyphens w:val="false"/>
        <w:rPr>
          <w:rStyle w:val="1"/>
        </w:rPr>
      </w:pPr>
      <w:r>
        <w:rPr>
          <w:rStyle w:val="1"/>
        </w:rPr>
        <w:t xml:space="preserve">– Enpleguaren kalitatea hobetzea. </w:t>
      </w:r>
    </w:p>
    <w:p>
      <w:pPr>
        <w:pStyle w:val="0"/>
        <w:suppressAutoHyphens w:val="false"/>
        <w:rPr>
          <w:rStyle w:val="1"/>
        </w:rPr>
      </w:pPr>
      <w:r>
        <w:rPr>
          <w:rStyle w:val="1"/>
        </w:rPr>
        <w:t xml:space="preserve">– Adin-tarteen araberako langabezia-tasen arteko eta gizonen eta emakumeen arteko desberdintasunak desagerraraztea. </w:t>
      </w:r>
    </w:p>
    <w:p>
      <w:pPr>
        <w:pStyle w:val="0"/>
        <w:suppressAutoHyphens w:val="false"/>
        <w:rPr>
          <w:rStyle w:val="1"/>
        </w:rPr>
      </w:pPr>
      <w:r>
        <w:rPr>
          <w:rStyle w:val="1"/>
        </w:rPr>
        <w:t xml:space="preserve">Honako hauen bidez: orientabide pertsonalizatua, banan banako ibilbideak, enpresen eta gazteen beharrizanetara bideratutako prestakuntza, gazteak kontratatzeko pizgarriak </w:t>
        <w:br w:type="textWrapping"/>
        <w:t xml:space="preserve">–bereziki, kontratu mugagabeak–, unibertsitateetara eta LH Dualera bideratuta, enpresen munduaren eta gizartearen arteko harremanekin. </w:t>
      </w:r>
    </w:p>
    <w:p>
      <w:pPr>
        <w:pStyle w:val="0"/>
        <w:suppressAutoHyphens w:val="false"/>
        <w:rPr>
          <w:rStyle w:val="1"/>
        </w:rPr>
      </w:pPr>
      <w:r>
        <w:rPr>
          <w:rStyle w:val="1"/>
        </w:rPr>
        <w:t xml:space="preserve">Kolektibo ahulenengan ere jarrita arretagunea, genero-arrakala, landa-ingurunea, erronka demografikoa eta gazte migratzaileak aintzat hartuko dituen ekintzekin, eta aldaketa sozial eta teknologikoak kontuan hartuta. </w:t>
      </w:r>
    </w:p>
    <w:p>
      <w:pPr>
        <w:pStyle w:val="0"/>
        <w:suppressAutoHyphens w:val="false"/>
        <w:rPr>
          <w:rStyle w:val="1"/>
        </w:rPr>
      </w:pPr>
      <w:r>
        <w:rPr>
          <w:rStyle w:val="1"/>
        </w:rPr>
        <w:t xml:space="preserve">Hezkuntza-mundutik lan-mundura iragateko berariazko programa bat garatuta LHko ikastetxeekin eta unibertsitateekin batera. </w:t>
      </w:r>
    </w:p>
    <w:p>
      <w:pPr>
        <w:pStyle w:val="0"/>
        <w:suppressAutoHyphens w:val="false"/>
        <w:rPr>
          <w:rStyle w:val="1"/>
        </w:rPr>
      </w:pPr>
      <w:r>
        <w:rPr>
          <w:rStyle w:val="1"/>
        </w:rPr>
        <w:t xml:space="preserve">Ekonomia eta Hezkuntza departamentuen eta Nafarroako Enplegu Zerbitzuaren arteko lankidetzarako egitura bat sortzea, ekintza bateratuko planen bidez gazteen enplegagarritasuna sustatzeko. </w:t>
      </w:r>
    </w:p>
    <w:p>
      <w:pPr>
        <w:pStyle w:val="0"/>
        <w:suppressAutoHyphens w:val="false"/>
        <w:rPr>
          <w:rStyle w:val="1"/>
        </w:rPr>
      </w:pPr>
      <w:r>
        <w:rPr>
          <w:rStyle w:val="1"/>
        </w:rPr>
        <w:t xml:space="preserve">Gazte-ekintzailetza babestea enpresa-prestakuntzako ikastaroak doan emanez eta gazteek sustaturiko enpresen bideragarritasunari buruzko gastuetarako eta azterlanetarako dirulaguntzak emanez. Enpresa sortu berrien administrazio-izapideak sinplifikatzea, eta enpresa berriak sortzea ahalbidetuko duen politika fiskal bat baliatzea, berrikuntza eta gazte-ekintzailetza sustatuz. </w:t>
      </w:r>
    </w:p>
    <w:p>
      <w:pPr>
        <w:pStyle w:val="0"/>
        <w:suppressAutoHyphens w:val="false"/>
        <w:rPr>
          <w:rStyle w:val="1"/>
        </w:rPr>
      </w:pPr>
      <w:r>
        <w:rPr>
          <w:rStyle w:val="1"/>
        </w:rPr>
        <w:t xml:space="preserve">B.- Gazte talentudunak itzultzeko eta atxikitzeko plana: </w:t>
      </w:r>
    </w:p>
    <w:p>
      <w:pPr>
        <w:pStyle w:val="0"/>
        <w:suppressAutoHyphens w:val="false"/>
        <w:rPr>
          <w:rStyle w:val="1"/>
        </w:rPr>
      </w:pPr>
      <w:r>
        <w:rPr>
          <w:rStyle w:val="1"/>
        </w:rPr>
        <w:t xml:space="preserve">Honako neurriak jasoko ditu, besteak beste: atzerrian dauden nafar gazteak Nafarroan kontratatzea ahalbidetuko duen laguntza-lerro bat ezartzea eta itzultzeko behar den informazioa emanen duen webgune bat sortzea, bai eta Nafarroako talentu gazteak gure erkidegoan lanean finka daitezen laguntzen duten beste neurri batzuk ere. </w:t>
      </w:r>
    </w:p>
    <w:p>
      <w:pPr>
        <w:pStyle w:val="0"/>
        <w:suppressAutoHyphens w:val="false"/>
        <w:rPr>
          <w:rStyle w:val="1"/>
        </w:rPr>
      </w:pPr>
      <w:r>
        <w:rPr>
          <w:rStyle w:val="1"/>
        </w:rPr>
        <w:t xml:space="preserve">Erabaki proposamena: </w:t>
      </w:r>
    </w:p>
    <w:p>
      <w:pPr>
        <w:pStyle w:val="0"/>
        <w:suppressAutoHyphens w:val="false"/>
        <w:rPr>
          <w:rStyle w:val="1"/>
        </w:rPr>
      </w:pPr>
      <w:r>
        <w:rPr>
          <w:rStyle w:val="1"/>
        </w:rPr>
        <w:t xml:space="preserve">1. Sei hilabeteko epean Gazte enpleguari eta ekintzailetzari buruzko plan bat abian jarriko da. </w:t>
      </w:r>
    </w:p>
    <w:p>
      <w:pPr>
        <w:pStyle w:val="0"/>
        <w:suppressAutoHyphens w:val="false"/>
        <w:rPr>
          <w:rStyle w:val="1"/>
        </w:rPr>
      </w:pPr>
      <w:r>
        <w:rPr>
          <w:rStyle w:val="1"/>
        </w:rPr>
        <w:t xml:space="preserve">2. Sei hilabeteko epean Gazte talentudunak itzultzeko eta atxikitzeko plan bat abian jarriko da. </w:t>
      </w:r>
    </w:p>
    <w:p>
      <w:pPr>
        <w:pStyle w:val="0"/>
        <w:suppressAutoHyphens w:val="false"/>
        <w:rPr>
          <w:rStyle w:val="1"/>
        </w:rPr>
      </w:pPr>
      <w:r>
        <w:rPr>
          <w:rStyle w:val="1"/>
        </w:rPr>
        <w:t xml:space="preserve">Iruñean, 2020ko abuztuaren 12an </w:t>
      </w:r>
    </w:p>
    <w:p>
      <w:pPr>
        <w:pStyle w:val="0"/>
        <w:suppressAutoHyphens w:val="false"/>
        <w:rPr>
          <w:rStyle w:val="1"/>
        </w:rPr>
      </w:pPr>
      <w:r>
        <w:rPr>
          <w:rStyle w:val="1"/>
        </w:rPr>
        <w:t xml:space="preserve">Foru parlamentaria: Ángel Ansa Echegaray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